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004577D9">
        <w:rPr>
          <w:rFonts w:ascii="Arial" w:hAnsi="Arial" w:cs="Arial"/>
          <w:b/>
          <w:bCs/>
          <w:color w:val="000000"/>
          <w:sz w:val="24"/>
        </w:rPr>
        <w:t xml:space="preserve">Meeting </w:t>
      </w:r>
      <w:r w:rsidRPr="004D206E">
        <w:rPr>
          <w:rFonts w:ascii="Arial" w:hAnsi="Arial" w:cs="Arial" w:hint="eastAsia"/>
          <w:b/>
          <w:bCs/>
          <w:color w:val="000000"/>
          <w:sz w:val="24"/>
        </w:rPr>
        <w:t>#</w:t>
      </w:r>
      <w:r w:rsidR="007F7AED">
        <w:rPr>
          <w:rFonts w:ascii="Arial" w:hAnsi="Arial" w:cs="Arial"/>
          <w:b/>
          <w:bCs/>
          <w:color w:val="000000"/>
          <w:sz w:val="24"/>
        </w:rPr>
        <w:t>94</w:t>
      </w:r>
      <w:r w:rsidR="004577D9">
        <w:rPr>
          <w:rFonts w:ascii="Arial" w:hAnsi="Arial" w:cs="Arial"/>
          <w:b/>
          <w:bCs/>
          <w:color w:val="000000"/>
          <w:sz w:val="24"/>
        </w:rPr>
        <w:t>-e</w:t>
      </w:r>
      <w:r w:rsidR="0063141B">
        <w:rPr>
          <w:rFonts w:ascii="Arial" w:hAnsi="Arial" w:cs="Arial"/>
          <w:b/>
          <w:bCs/>
          <w:color w:val="000000"/>
          <w:sz w:val="24"/>
        </w:rPr>
        <w:t xml:space="preserve"> BIS</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007F7AED">
        <w:rPr>
          <w:rFonts w:ascii="Arial" w:hAnsi="Arial" w:cs="Arial" w:hint="eastAsia"/>
          <w:b/>
          <w:sz w:val="24"/>
        </w:rPr>
        <w:t>20</w:t>
      </w:r>
      <w:r w:rsidR="007F7AED">
        <w:rPr>
          <w:rFonts w:ascii="Arial" w:hAnsi="Arial" w:cs="Arial"/>
          <w:b/>
          <w:sz w:val="24"/>
        </w:rPr>
        <w:t>0</w:t>
      </w:r>
      <w:ins w:id="0" w:author="Suhwan Lim" w:date="2020-04-29T10:44:00Z">
        <w:r w:rsidR="003E67FC">
          <w:rPr>
            <w:rFonts w:ascii="Arial" w:hAnsi="Arial" w:cs="Arial"/>
            <w:b/>
            <w:sz w:val="24"/>
          </w:rPr>
          <w:t>5226</w:t>
        </w:r>
      </w:ins>
      <w:del w:id="1" w:author="Suhwan Lim" w:date="2020-04-29T10:44:00Z">
        <w:r w:rsidR="008E35CD" w:rsidDel="003E67FC">
          <w:rPr>
            <w:rFonts w:ascii="Arial" w:hAnsi="Arial" w:cs="Arial"/>
            <w:b/>
            <w:sz w:val="24"/>
          </w:rPr>
          <w:delText>3235</w:delText>
        </w:r>
      </w:del>
    </w:p>
    <w:p w:rsidR="00DE4A24" w:rsidRPr="004D206E" w:rsidRDefault="004577D9" w:rsidP="00DE4A24">
      <w:pPr>
        <w:rPr>
          <w:rFonts w:ascii="Arial" w:hAnsi="Arial" w:cs="Arial"/>
          <w:b/>
          <w:bCs/>
          <w:color w:val="000000"/>
          <w:sz w:val="24"/>
        </w:rPr>
      </w:pPr>
      <w:r>
        <w:rPr>
          <w:rFonts w:ascii="Arial" w:hAnsi="Arial" w:cs="Arial"/>
          <w:b/>
          <w:bCs/>
          <w:color w:val="000000"/>
          <w:sz w:val="24"/>
        </w:rPr>
        <w:t>Online</w:t>
      </w:r>
      <w:r w:rsidR="00DE4A24" w:rsidRPr="004D206E">
        <w:rPr>
          <w:rFonts w:ascii="Arial" w:hAnsi="Arial" w:cs="Arial"/>
          <w:b/>
          <w:bCs/>
          <w:color w:val="000000"/>
          <w:sz w:val="24"/>
        </w:rPr>
        <w:t xml:space="preserve">, </w:t>
      </w:r>
      <w:r w:rsidR="007F7AED">
        <w:rPr>
          <w:rFonts w:ascii="Arial" w:hAnsi="Arial" w:cs="Arial" w:hint="eastAsia"/>
          <w:b/>
          <w:bCs/>
          <w:color w:val="000000"/>
          <w:sz w:val="24"/>
        </w:rPr>
        <w:t>2</w:t>
      </w:r>
      <w:r w:rsidR="0063141B">
        <w:rPr>
          <w:rFonts w:ascii="Arial" w:hAnsi="Arial" w:cs="Arial"/>
          <w:b/>
          <w:bCs/>
          <w:color w:val="000000"/>
          <w:sz w:val="24"/>
        </w:rPr>
        <w:t>0</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 </w:t>
      </w:r>
      <w:r w:rsidR="0063141B">
        <w:rPr>
          <w:rFonts w:ascii="Arial" w:hAnsi="Arial" w:cs="Arial"/>
          <w:b/>
          <w:bCs/>
          <w:color w:val="000000"/>
          <w:sz w:val="24"/>
        </w:rPr>
        <w:t>3</w:t>
      </w:r>
      <w:r w:rsidR="00FD3E8A">
        <w:rPr>
          <w:rFonts w:ascii="Arial" w:hAnsi="Arial" w:cs="Arial"/>
          <w:b/>
          <w:bCs/>
          <w:color w:val="000000"/>
          <w:sz w:val="24"/>
        </w:rPr>
        <w:t>0</w:t>
      </w:r>
      <w:r w:rsidR="007F7AED" w:rsidRPr="007F7AED">
        <w:rPr>
          <w:rFonts w:ascii="Arial" w:hAnsi="Arial" w:cs="Arial"/>
          <w:b/>
          <w:bCs/>
          <w:color w:val="000000"/>
          <w:sz w:val="24"/>
          <w:vertAlign w:val="superscript"/>
        </w:rPr>
        <w:t>th</w:t>
      </w:r>
      <w:r w:rsidR="007F7AED">
        <w:rPr>
          <w:rFonts w:ascii="Arial" w:hAnsi="Arial" w:cs="Arial"/>
          <w:b/>
          <w:bCs/>
          <w:color w:val="000000"/>
          <w:sz w:val="24"/>
        </w:rPr>
        <w:t xml:space="preserve"> </w:t>
      </w:r>
      <w:r w:rsidR="0063141B">
        <w:rPr>
          <w:rFonts w:ascii="Arial" w:hAnsi="Arial" w:cs="Arial"/>
          <w:b/>
          <w:bCs/>
          <w:color w:val="000000"/>
          <w:sz w:val="24"/>
        </w:rPr>
        <w:t>April</w:t>
      </w:r>
      <w:r w:rsidR="007F7AED">
        <w:rPr>
          <w:rFonts w:ascii="Arial" w:hAnsi="Arial" w:cs="Arial"/>
          <w:b/>
          <w:bCs/>
          <w:color w:val="000000"/>
          <w:sz w:val="24"/>
        </w:rPr>
        <w:t>, 2020</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63141B">
        <w:rPr>
          <w:rFonts w:ascii="Arial" w:eastAsia="바탕" w:hAnsi="Arial" w:cs="Arial"/>
          <w:b/>
          <w:bCs/>
          <w:color w:val="000000"/>
          <w:sz w:val="20"/>
          <w:szCs w:val="20"/>
          <w:lang w:val="en-US" w:eastAsia="ko-KR"/>
        </w:rPr>
        <w:t>6</w:t>
      </w:r>
      <w:r w:rsidR="008A4082">
        <w:rPr>
          <w:rFonts w:ascii="Arial" w:eastAsia="바탕" w:hAnsi="Arial" w:cs="Arial" w:hint="eastAsia"/>
          <w:b/>
          <w:bCs/>
          <w:color w:val="000000"/>
          <w:sz w:val="20"/>
          <w:szCs w:val="20"/>
          <w:lang w:val="en-US" w:eastAsia="ko-KR"/>
        </w:rPr>
        <w:t>.</w:t>
      </w:r>
      <w:r w:rsidR="00DE4A24">
        <w:rPr>
          <w:rFonts w:ascii="Arial" w:eastAsia="바탕" w:hAnsi="Arial" w:cs="Arial"/>
          <w:b/>
          <w:bCs/>
          <w:color w:val="000000"/>
          <w:sz w:val="20"/>
          <w:szCs w:val="20"/>
          <w:lang w:val="en-US" w:eastAsia="ko-KR"/>
        </w:rPr>
        <w:t>4</w:t>
      </w:r>
      <w:r w:rsidR="00D931F1">
        <w:rPr>
          <w:rFonts w:ascii="Arial" w:eastAsia="바탕" w:hAnsi="Arial" w:cs="Arial"/>
          <w:b/>
          <w:bCs/>
          <w:color w:val="000000"/>
          <w:sz w:val="20"/>
          <w:szCs w:val="20"/>
          <w:lang w:val="en-US" w:eastAsia="ko-KR"/>
        </w:rPr>
        <w:t>.</w:t>
      </w:r>
      <w:r w:rsidR="0063141B">
        <w:rPr>
          <w:rFonts w:ascii="Arial" w:eastAsia="바탕" w:hAnsi="Arial" w:cs="Arial" w:hint="eastAsia"/>
          <w:b/>
          <w:bCs/>
          <w:color w:val="000000"/>
          <w:sz w:val="20"/>
          <w:szCs w:val="20"/>
          <w:lang w:val="en-US" w:eastAsia="ko-KR"/>
        </w:rPr>
        <w:t>4</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B87573">
        <w:rPr>
          <w:rFonts w:ascii="Arial" w:hAnsi="Arial" w:cs="Arial"/>
          <w:b/>
          <w:bCs/>
          <w:color w:val="000000"/>
          <w:sz w:val="20"/>
          <w:szCs w:val="20"/>
          <w:lang w:val="en-US" w:eastAsia="zh-CN"/>
        </w:rPr>
        <w:t xml:space="preserve">TP </w:t>
      </w:r>
      <w:r w:rsidR="00673B92" w:rsidRPr="00673B92">
        <w:rPr>
          <w:rFonts w:ascii="Arial" w:hAnsi="Arial" w:cs="Arial"/>
          <w:b/>
          <w:bCs/>
          <w:color w:val="000000"/>
          <w:sz w:val="20"/>
          <w:szCs w:val="20"/>
          <w:lang w:val="en-US" w:eastAsia="zh-CN"/>
        </w:rPr>
        <w:t xml:space="preserve">on </w:t>
      </w:r>
      <w:r w:rsidR="0063141B">
        <w:rPr>
          <w:rFonts w:ascii="Arial" w:hAnsi="Arial" w:cs="Arial"/>
          <w:b/>
          <w:bCs/>
          <w:color w:val="000000"/>
          <w:sz w:val="20"/>
          <w:szCs w:val="20"/>
          <w:lang w:val="en-US" w:eastAsia="zh-CN"/>
        </w:rPr>
        <w:t>remaining issues for NR V2X UE RF requirements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Default="008D6223" w:rsidP="00DE7CD8">
      <w:pPr>
        <w:numPr>
          <w:ilvl w:val="0"/>
          <w:numId w:val="5"/>
        </w:numPr>
        <w:rPr>
          <w:rFonts w:eastAsia="바탕"/>
          <w:b/>
          <w:kern w:val="2"/>
          <w:sz w:val="28"/>
          <w:szCs w:val="28"/>
          <w:lang w:val="en-US" w:eastAsia="ko-KR"/>
        </w:rPr>
      </w:pPr>
      <w:bookmarkStart w:id="2" w:name="_Ref124589665"/>
      <w:bookmarkStart w:id="3" w:name="_Ref71620620"/>
      <w:bookmarkStart w:id="4" w:name="_Ref124671424"/>
      <w:r w:rsidRPr="008D6223">
        <w:rPr>
          <w:rFonts w:eastAsia="바탕" w:hint="eastAsia"/>
          <w:b/>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63141B">
        <w:rPr>
          <w:rFonts w:eastAsia="바탕"/>
          <w:lang w:eastAsia="ko-KR"/>
        </w:rPr>
        <w:t>94-e</w:t>
      </w:r>
      <w:r w:rsidR="008A4082" w:rsidRPr="00085363">
        <w:rPr>
          <w:rFonts w:eastAsia="바탕" w:hint="eastAsia"/>
          <w:lang w:eastAsia="ko-KR"/>
        </w:rPr>
        <w:t xml:space="preserve"> meetings</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201780">
        <w:rPr>
          <w:rFonts w:eastAsia="바탕"/>
          <w:lang w:eastAsia="ko-KR"/>
        </w:rPr>
        <w:t xml:space="preserve">NR V2X </w:t>
      </w:r>
      <w:r w:rsidR="0063141B">
        <w:rPr>
          <w:rFonts w:eastAsia="바탕"/>
          <w:lang w:eastAsia="ko-KR"/>
        </w:rPr>
        <w:t xml:space="preserve">endorsed draft CR and most UE </w:t>
      </w:r>
      <w:r w:rsidR="005E4BDB">
        <w:rPr>
          <w:rFonts w:eastAsia="바탕"/>
          <w:lang w:eastAsia="ko-KR"/>
        </w:rPr>
        <w:t xml:space="preserve">RF core requirements are agreed for single CC V2X operating and inter-band con-current V2X </w:t>
      </w:r>
      <w:r w:rsidR="00201780">
        <w:rPr>
          <w:rFonts w:eastAsia="바탕"/>
          <w:lang w:eastAsia="ko-KR"/>
        </w:rPr>
        <w:t xml:space="preserve">operating for 5G V2X service. </w:t>
      </w:r>
    </w:p>
    <w:p w:rsidR="008A4082" w:rsidRDefault="005E4BDB" w:rsidP="008A4082">
      <w:pPr>
        <w:spacing w:after="240"/>
        <w:rPr>
          <w:rFonts w:eastAsia="바탕"/>
          <w:lang w:val="en-US" w:eastAsia="ko-KR"/>
        </w:rPr>
      </w:pPr>
      <w:r>
        <w:rPr>
          <w:rFonts w:eastAsia="바탕"/>
          <w:lang w:val="en-US" w:eastAsia="ko-KR"/>
        </w:rPr>
        <w:t>Based on last RAN4 e-meeting, the following items are listed up to cover the open issues for NR V2X UE RF requirements.</w:t>
      </w:r>
    </w:p>
    <w:p w:rsidR="005E4BDB" w:rsidRPr="008E35CD" w:rsidRDefault="005E4BDB" w:rsidP="005E4BDB">
      <w:pPr>
        <w:pStyle w:val="afa"/>
        <w:numPr>
          <w:ilvl w:val="0"/>
          <w:numId w:val="34"/>
        </w:numPr>
        <w:spacing w:after="240"/>
        <w:ind w:leftChars="0"/>
        <w:rPr>
          <w:rFonts w:eastAsia="바탕"/>
          <w:b/>
          <w:lang w:eastAsia="ko-KR"/>
        </w:rPr>
      </w:pPr>
      <w:r w:rsidRPr="008E35CD">
        <w:rPr>
          <w:rFonts w:eastAsia="바탕" w:hint="eastAsia"/>
          <w:b/>
          <w:lang w:eastAsia="ko-KR"/>
        </w:rPr>
        <w:t>Switching period</w:t>
      </w:r>
      <w:r w:rsidRPr="008E35CD">
        <w:rPr>
          <w:rFonts w:eastAsia="바탕"/>
          <w:b/>
          <w:lang w:eastAsia="ko-KR"/>
        </w:rPr>
        <w:t xml:space="preserve"> and interruption position</w:t>
      </w:r>
      <w:r w:rsidRPr="008E35CD">
        <w:rPr>
          <w:rFonts w:eastAsia="바탕" w:hint="eastAsia"/>
          <w:b/>
          <w:lang w:eastAsia="ko-KR"/>
        </w:rPr>
        <w:t xml:space="preserve"> between LTE SL and NR SL</w:t>
      </w:r>
      <w:r w:rsidRPr="008E35CD">
        <w:rPr>
          <w:rFonts w:eastAsia="바탕"/>
          <w:b/>
          <w:lang w:eastAsia="ko-KR"/>
        </w:rPr>
        <w:t xml:space="preserve"> at n47</w:t>
      </w:r>
    </w:p>
    <w:p w:rsidR="00395B7B" w:rsidRDefault="00395B7B" w:rsidP="00395B7B">
      <w:pPr>
        <w:pStyle w:val="afa"/>
        <w:numPr>
          <w:ilvl w:val="1"/>
          <w:numId w:val="36"/>
        </w:numPr>
        <w:spacing w:after="60"/>
        <w:ind w:leftChars="0" w:hanging="403"/>
        <w:rPr>
          <w:rFonts w:eastAsia="바탕"/>
          <w:lang w:eastAsia="ko-KR"/>
        </w:rPr>
      </w:pPr>
      <w:r>
        <w:rPr>
          <w:rFonts w:eastAsia="바탕" w:hint="eastAsia"/>
          <w:lang w:eastAsia="ko-KR"/>
        </w:rPr>
        <w:t>I</w:t>
      </w:r>
      <w:r>
        <w:rPr>
          <w:rFonts w:eastAsia="바탕"/>
          <w:lang w:eastAsia="ko-KR"/>
        </w:rPr>
        <w:t>n Switched period between case1 and case2</w:t>
      </w:r>
      <w:r w:rsidR="00294610">
        <w:rPr>
          <w:rFonts w:eastAsia="바탕"/>
          <w:lang w:eastAsia="ko-KR"/>
        </w:rPr>
        <w:t xml:space="preserve"> in e-mail discussion #19 agenda at last RAN4 meeting</w:t>
      </w:r>
      <w:r>
        <w:rPr>
          <w:rFonts w:eastAsia="바탕"/>
          <w:lang w:eastAsia="ko-KR"/>
        </w:rPr>
        <w:t xml:space="preserve">, the follow switching period </w:t>
      </w:r>
      <w:r w:rsidR="00904C48">
        <w:rPr>
          <w:rFonts w:eastAsia="바탕"/>
          <w:lang w:eastAsia="ko-KR"/>
        </w:rPr>
        <w:t>were</w:t>
      </w:r>
      <w:r>
        <w:rPr>
          <w:rFonts w:eastAsia="바탕"/>
          <w:lang w:eastAsia="ko-KR"/>
        </w:rPr>
        <w:t xml:space="preserve"> agreed in last RAN4 meeting</w:t>
      </w:r>
    </w:p>
    <w:p w:rsidR="00395B7B" w:rsidRDefault="00395B7B" w:rsidP="00395B7B">
      <w:pPr>
        <w:pStyle w:val="afa"/>
        <w:numPr>
          <w:ilvl w:val="2"/>
          <w:numId w:val="37"/>
        </w:numPr>
        <w:spacing w:after="60"/>
        <w:ind w:leftChars="0"/>
        <w:rPr>
          <w:rFonts w:eastAsia="바탕"/>
          <w:lang w:eastAsia="ko-KR"/>
        </w:rPr>
      </w:pPr>
      <w:r>
        <w:rPr>
          <w:rFonts w:eastAsia="바탕" w:hint="eastAsia"/>
          <w:lang w:eastAsia="ko-KR"/>
        </w:rPr>
        <w:t>For SUL and UL-CA</w:t>
      </w:r>
      <w:r>
        <w:rPr>
          <w:rFonts w:eastAsia="바탕"/>
          <w:lang w:eastAsia="ko-KR"/>
        </w:rPr>
        <w:t xml:space="preserve"> UE:</w:t>
      </w:r>
      <w:r>
        <w:rPr>
          <w:rFonts w:eastAsia="바탕" w:hint="eastAsia"/>
          <w:lang w:eastAsia="ko-KR"/>
        </w:rPr>
        <w:t xml:space="preserve"> {35us, 140us, 210us} or {1,4, and 6} OFDM symbols </w:t>
      </w:r>
      <w:r>
        <w:rPr>
          <w:rFonts w:eastAsia="바탕"/>
          <w:lang w:eastAsia="ko-KR"/>
        </w:rPr>
        <w:t>for 30 kHz SCS</w:t>
      </w:r>
    </w:p>
    <w:p w:rsidR="00395B7B" w:rsidRDefault="00395B7B" w:rsidP="00395B7B">
      <w:pPr>
        <w:pStyle w:val="afa"/>
        <w:numPr>
          <w:ilvl w:val="2"/>
          <w:numId w:val="37"/>
        </w:numPr>
        <w:spacing w:after="60"/>
        <w:ind w:leftChars="0"/>
        <w:rPr>
          <w:rFonts w:eastAsia="바탕"/>
          <w:lang w:eastAsia="ko-KR"/>
        </w:rPr>
      </w:pPr>
      <w:r>
        <w:rPr>
          <w:rFonts w:eastAsia="바탕"/>
          <w:lang w:eastAsia="ko-KR"/>
        </w:rPr>
        <w:t xml:space="preserve">For EN-DC UE: </w:t>
      </w:r>
      <w:r>
        <w:rPr>
          <w:rFonts w:eastAsia="바탕" w:hint="eastAsia"/>
          <w:lang w:eastAsia="ko-KR"/>
        </w:rPr>
        <w:t xml:space="preserve">{35us, 140us} or {1,4} OFDM symbols </w:t>
      </w:r>
      <w:r>
        <w:rPr>
          <w:rFonts w:eastAsia="바탕"/>
          <w:lang w:eastAsia="ko-KR"/>
        </w:rPr>
        <w:t>for 30 kHz SCS</w:t>
      </w:r>
    </w:p>
    <w:p w:rsidR="00395B7B" w:rsidRDefault="00904C48" w:rsidP="008E35CD">
      <w:pPr>
        <w:pStyle w:val="afa"/>
        <w:numPr>
          <w:ilvl w:val="3"/>
          <w:numId w:val="38"/>
        </w:numPr>
        <w:spacing w:after="180"/>
        <w:ind w:leftChars="0"/>
        <w:rPr>
          <w:rFonts w:eastAsia="바탕"/>
          <w:lang w:eastAsia="ko-KR"/>
        </w:rPr>
      </w:pPr>
      <w:r>
        <w:rPr>
          <w:rFonts w:eastAsia="바탕"/>
          <w:lang w:eastAsia="ko-KR"/>
        </w:rPr>
        <w:t xml:space="preserve">Based on the agreements, RAN4 can remove the 210us for NR V2X TDM operation </w:t>
      </w:r>
      <w:r w:rsidR="00395B7B">
        <w:rPr>
          <w:rFonts w:eastAsia="바탕"/>
          <w:lang w:eastAsia="ko-KR"/>
        </w:rPr>
        <w:t>b</w:t>
      </w:r>
      <w:r>
        <w:rPr>
          <w:rFonts w:eastAsia="바탕"/>
          <w:lang w:eastAsia="ko-KR"/>
        </w:rPr>
        <w:t>etween LTE SL and NR SL at n47.</w:t>
      </w:r>
    </w:p>
    <w:p w:rsidR="00F32358" w:rsidRPr="008E35CD" w:rsidRDefault="005E4BDB" w:rsidP="005E4BDB">
      <w:pPr>
        <w:pStyle w:val="afa"/>
        <w:numPr>
          <w:ilvl w:val="0"/>
          <w:numId w:val="34"/>
        </w:numPr>
        <w:spacing w:after="240"/>
        <w:ind w:leftChars="0"/>
        <w:rPr>
          <w:rFonts w:eastAsia="바탕"/>
          <w:b/>
          <w:lang w:eastAsia="ko-KR"/>
        </w:rPr>
      </w:pPr>
      <w:r w:rsidRPr="008E35CD">
        <w:rPr>
          <w:rFonts w:eastAsia="바탕" w:hint="eastAsia"/>
          <w:b/>
          <w:lang w:eastAsia="ko-KR"/>
        </w:rPr>
        <w:t xml:space="preserve">MPR for </w:t>
      </w:r>
      <w:r w:rsidRPr="008E35CD">
        <w:rPr>
          <w:rFonts w:eastAsia="바탕"/>
          <w:b/>
          <w:lang w:eastAsia="ko-KR"/>
        </w:rPr>
        <w:t>S-SSB transmission</w:t>
      </w:r>
      <w:r w:rsidR="00F32358" w:rsidRPr="008E35CD">
        <w:rPr>
          <w:rFonts w:eastAsia="바탕"/>
          <w:b/>
          <w:lang w:eastAsia="ko-KR"/>
        </w:rPr>
        <w:t xml:space="preserve"> : RAN1 agreed </w:t>
      </w:r>
      <w:r w:rsidR="00395B7B" w:rsidRPr="008E35CD">
        <w:rPr>
          <w:rFonts w:eastAsia="바탕"/>
          <w:b/>
          <w:lang w:eastAsia="ko-KR"/>
        </w:rPr>
        <w:t xml:space="preserve">the transmission </w:t>
      </w:r>
      <w:r w:rsidR="00F32358" w:rsidRPr="008E35CD">
        <w:rPr>
          <w:rFonts w:eastAsia="바탕"/>
          <w:b/>
          <w:lang w:eastAsia="ko-KR"/>
        </w:rPr>
        <w:t xml:space="preserve">power </w:t>
      </w:r>
      <w:r w:rsidR="00395B7B" w:rsidRPr="008E35CD">
        <w:rPr>
          <w:rFonts w:eastAsia="바탕"/>
          <w:b/>
          <w:lang w:eastAsia="ko-KR"/>
        </w:rPr>
        <w:t>as follow</w:t>
      </w:r>
    </w:p>
    <w:p w:rsidR="005E4BDB" w:rsidRPr="00F32358" w:rsidRDefault="00F32358" w:rsidP="00395B7B">
      <w:pPr>
        <w:pStyle w:val="afa"/>
        <w:numPr>
          <w:ilvl w:val="1"/>
          <w:numId w:val="36"/>
        </w:numPr>
        <w:spacing w:after="240"/>
        <w:ind w:leftChars="0"/>
        <w:rPr>
          <w:rFonts w:eastAsia="바탕"/>
          <w:lang w:eastAsia="ko-KR"/>
        </w:rPr>
      </w:pPr>
      <w:r w:rsidRPr="00395B7B">
        <w:rPr>
          <w:rFonts w:eastAsia="바탕"/>
          <w:lang w:eastAsia="ko-KR"/>
        </w:rPr>
        <w:t>The transmission power is same for S-PSS, S-SSS, and PSBCH symbol</w:t>
      </w:r>
    </w:p>
    <w:p w:rsidR="00037565" w:rsidRDefault="00037565" w:rsidP="005E4BDB">
      <w:pPr>
        <w:pStyle w:val="afa"/>
        <w:numPr>
          <w:ilvl w:val="0"/>
          <w:numId w:val="34"/>
        </w:numPr>
        <w:spacing w:after="240"/>
        <w:ind w:leftChars="0"/>
        <w:rPr>
          <w:rFonts w:eastAsia="바탕"/>
          <w:b/>
          <w:lang w:eastAsia="ko-KR"/>
        </w:rPr>
      </w:pPr>
      <w:r w:rsidRPr="008E35CD">
        <w:rPr>
          <w:rFonts w:eastAsia="바탕" w:hint="eastAsia"/>
          <w:b/>
          <w:lang w:eastAsia="ko-KR"/>
        </w:rPr>
        <w:t xml:space="preserve">NR V2X_nX-n47 treatment </w:t>
      </w:r>
      <w:r w:rsidRPr="008E35CD">
        <w:rPr>
          <w:rFonts w:eastAsia="바탕"/>
          <w:b/>
          <w:lang w:eastAsia="ko-KR"/>
        </w:rPr>
        <w:sym w:font="Wingdings" w:char="F0E0"/>
      </w:r>
      <w:r w:rsidRPr="008E35CD">
        <w:rPr>
          <w:rFonts w:eastAsia="바탕"/>
          <w:b/>
          <w:lang w:eastAsia="ko-KR"/>
        </w:rPr>
        <w:t xml:space="preserve"> </w:t>
      </w:r>
      <w:r w:rsidR="00395B7B" w:rsidRPr="008E35CD">
        <w:rPr>
          <w:rFonts w:eastAsia="바탕"/>
          <w:b/>
          <w:lang w:eastAsia="ko-KR"/>
        </w:rPr>
        <w:t>C</w:t>
      </w:r>
      <w:r w:rsidRPr="008E35CD">
        <w:rPr>
          <w:rFonts w:eastAsia="바탕"/>
          <w:b/>
          <w:lang w:eastAsia="ko-KR"/>
        </w:rPr>
        <w:t>hange to NR V2X_n71-n47</w:t>
      </w:r>
    </w:p>
    <w:p w:rsidR="003C1476" w:rsidRPr="008E35CD" w:rsidRDefault="003C1476" w:rsidP="005E4BDB">
      <w:pPr>
        <w:pStyle w:val="afa"/>
        <w:numPr>
          <w:ilvl w:val="0"/>
          <w:numId w:val="34"/>
        </w:numPr>
        <w:spacing w:after="240"/>
        <w:ind w:leftChars="0"/>
        <w:rPr>
          <w:rFonts w:eastAsia="바탕"/>
          <w:b/>
          <w:lang w:eastAsia="ko-KR"/>
        </w:rPr>
      </w:pPr>
      <w:r>
        <w:rPr>
          <w:rFonts w:eastAsia="바탕"/>
          <w:b/>
          <w:lang w:eastAsia="ko-KR"/>
        </w:rPr>
        <w:t>Remove [ ] in the concreted RF requirements</w:t>
      </w:r>
    </w:p>
    <w:p w:rsidR="00395B7B" w:rsidRPr="00395B7B" w:rsidRDefault="00395B7B" w:rsidP="00395B7B">
      <w:pPr>
        <w:spacing w:after="240"/>
        <w:rPr>
          <w:rFonts w:eastAsia="바탕"/>
          <w:lang w:eastAsia="ko-KR"/>
        </w:rPr>
      </w:pPr>
      <w:r>
        <w:rPr>
          <w:rFonts w:eastAsia="바탕" w:hint="eastAsia"/>
          <w:lang w:eastAsia="ko-KR"/>
        </w:rPr>
        <w:t xml:space="preserve">So, we propose updated </w:t>
      </w:r>
      <w:r>
        <w:rPr>
          <w:rFonts w:eastAsia="바탕"/>
          <w:lang w:eastAsia="ko-KR"/>
        </w:rPr>
        <w:t xml:space="preserve">TP </w:t>
      </w:r>
      <w:r>
        <w:rPr>
          <w:rFonts w:eastAsia="바탕" w:hint="eastAsia"/>
          <w:lang w:eastAsia="ko-KR"/>
        </w:rPr>
        <w:t xml:space="preserve">contents to reflect the </w:t>
      </w:r>
      <w:r>
        <w:rPr>
          <w:rFonts w:eastAsia="바탕"/>
          <w:lang w:eastAsia="ko-KR"/>
        </w:rPr>
        <w:t xml:space="preserve">above </w:t>
      </w:r>
      <w:r w:rsidR="00211FFA">
        <w:rPr>
          <w:rFonts w:eastAsia="바탕"/>
          <w:lang w:eastAsia="ko-KR"/>
        </w:rPr>
        <w:t>agreements</w:t>
      </w:r>
      <w:r w:rsidR="00904C48">
        <w:rPr>
          <w:rFonts w:eastAsia="바탕"/>
          <w:lang w:eastAsia="ko-KR"/>
        </w:rPr>
        <w:t>.</w:t>
      </w:r>
    </w:p>
    <w:p w:rsidR="00C254C3" w:rsidRPr="00A4180A" w:rsidRDefault="00C254C3" w:rsidP="00905122">
      <w:pPr>
        <w:rPr>
          <w:rFonts w:eastAsia="바탕"/>
          <w:b/>
          <w:lang w:eastAsia="ko-KR"/>
        </w:rPr>
      </w:pPr>
    </w:p>
    <w:bookmarkEnd w:id="2"/>
    <w:bookmarkEnd w:id="3"/>
    <w:bookmarkEnd w:id="4"/>
    <w:p w:rsidR="0077204F" w:rsidRDefault="0077204F" w:rsidP="0077204F">
      <w:pPr>
        <w:jc w:val="center"/>
        <w:rPr>
          <w:color w:val="0066FF"/>
        </w:rPr>
      </w:pPr>
      <w:r>
        <w:rPr>
          <w:color w:val="0066FF"/>
        </w:rPr>
        <w:t>*****************</w:t>
      </w:r>
      <w:r w:rsidRPr="00CA6411">
        <w:rPr>
          <w:rFonts w:hint="eastAsia"/>
          <w:color w:val="0066FF"/>
          <w:lang w:eastAsia="ko-KR"/>
        </w:rPr>
        <w:t>*</w:t>
      </w:r>
      <w:r w:rsidRPr="00CA6411">
        <w:rPr>
          <w:color w:val="0066FF"/>
        </w:rPr>
        <w:t xml:space="preserve"> Start of the TP</w:t>
      </w:r>
      <w:r w:rsidRPr="00CA6411">
        <w:rPr>
          <w:rFonts w:hint="eastAsia"/>
          <w:color w:val="0066FF"/>
          <w:lang w:eastAsia="ko-KR"/>
        </w:rPr>
        <w:t xml:space="preserve"> in </w:t>
      </w:r>
      <w:r w:rsidR="00157327">
        <w:rPr>
          <w:color w:val="0066FF"/>
          <w:lang w:eastAsia="ko-KR"/>
        </w:rPr>
        <w:t>clause</w:t>
      </w:r>
      <w:r w:rsidR="005011A0">
        <w:rPr>
          <w:color w:val="0066FF"/>
          <w:lang w:eastAsia="ko-KR"/>
        </w:rPr>
        <w:t xml:space="preserve"> </w:t>
      </w:r>
      <w:r w:rsidR="00050F2D">
        <w:rPr>
          <w:color w:val="0066FF"/>
          <w:lang w:eastAsia="ko-KR"/>
        </w:rPr>
        <w:t>8</w:t>
      </w:r>
      <w:r>
        <w:rPr>
          <w:color w:val="0066FF"/>
          <w:lang w:eastAsia="ko-KR"/>
        </w:rPr>
        <w:t xml:space="preserve"> </w:t>
      </w:r>
      <w:r>
        <w:rPr>
          <w:rFonts w:hint="eastAsia"/>
          <w:color w:val="0066FF"/>
          <w:lang w:eastAsia="ko-KR"/>
        </w:rPr>
        <w:t>of</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781EB6">
        <w:rPr>
          <w:color w:val="0066FF"/>
          <w:lang w:eastAsia="ko-KR"/>
        </w:rPr>
        <w:t>8</w:t>
      </w:r>
      <w:r w:rsidR="00050F2D">
        <w:rPr>
          <w:color w:val="0066FF"/>
          <w:lang w:eastAsia="ko-KR"/>
        </w:rPr>
        <w:t>86</w:t>
      </w:r>
      <w:r>
        <w:rPr>
          <w:color w:val="0066FF"/>
        </w:rPr>
        <w:t xml:space="preserve"> </w:t>
      </w:r>
      <w:r w:rsidRPr="00CA6411">
        <w:rPr>
          <w:color w:val="0066FF"/>
        </w:rPr>
        <w:t>************************</w:t>
      </w:r>
    </w:p>
    <w:p w:rsidR="00CB03D7" w:rsidRDefault="00CB03D7" w:rsidP="0077204F">
      <w:pPr>
        <w:jc w:val="center"/>
        <w:rPr>
          <w:color w:val="0066FF"/>
        </w:rPr>
      </w:pPr>
    </w:p>
    <w:p w:rsidR="00CB03D7" w:rsidRPr="00CB03D7" w:rsidRDefault="00CB03D7" w:rsidP="00CB03D7">
      <w:pPr>
        <w:pStyle w:val="1"/>
        <w:keepNext/>
        <w:keepLines/>
        <w:widowControl/>
        <w:pBdr>
          <w:top w:val="single" w:sz="12" w:space="3" w:color="auto"/>
        </w:pBdr>
        <w:autoSpaceDE/>
        <w:autoSpaceDN/>
        <w:adjustRightInd/>
        <w:spacing w:before="240" w:after="180"/>
        <w:ind w:left="1134" w:hanging="1134"/>
        <w:jc w:val="left"/>
        <w:rPr>
          <w:rFonts w:ascii="Arial" w:eastAsiaTheme="minorEastAsia" w:hAnsi="Arial"/>
          <w:b w:val="0"/>
          <w:bCs w:val="0"/>
          <w:sz w:val="36"/>
          <w:szCs w:val="20"/>
        </w:rPr>
      </w:pPr>
      <w:bookmarkStart w:id="5" w:name="_Toc36034778"/>
      <w:r w:rsidRPr="00CB03D7">
        <w:rPr>
          <w:rFonts w:ascii="Arial" w:eastAsiaTheme="minorEastAsia" w:hAnsi="Arial"/>
          <w:b w:val="0"/>
          <w:bCs w:val="0"/>
          <w:sz w:val="36"/>
          <w:szCs w:val="20"/>
        </w:rPr>
        <w:t>7</w:t>
      </w:r>
      <w:r w:rsidRPr="00CB03D7">
        <w:rPr>
          <w:rFonts w:ascii="Arial" w:eastAsiaTheme="minorEastAsia" w:hAnsi="Arial"/>
          <w:b w:val="0"/>
          <w:bCs w:val="0"/>
          <w:sz w:val="36"/>
          <w:szCs w:val="20"/>
        </w:rPr>
        <w:tab/>
        <w:t>Operating bands and channel arrangement</w:t>
      </w:r>
      <w:bookmarkEnd w:id="5"/>
      <w:r w:rsidRPr="00CB03D7">
        <w:rPr>
          <w:rFonts w:ascii="Arial" w:eastAsiaTheme="minorEastAsia" w:hAnsi="Arial"/>
          <w:b w:val="0"/>
          <w:bCs w:val="0"/>
          <w:sz w:val="36"/>
          <w:szCs w:val="20"/>
        </w:rPr>
        <w:t xml:space="preserve"> </w:t>
      </w:r>
    </w:p>
    <w:p w:rsidR="00CB03D7" w:rsidRPr="00CB03D7" w:rsidRDefault="00CB03D7" w:rsidP="00CB03D7">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6" w:name="_Toc36034779"/>
      <w:r w:rsidRPr="00CB03D7">
        <w:rPr>
          <w:rFonts w:ascii="Arial" w:eastAsiaTheme="minorEastAsia" w:hAnsi="Arial"/>
          <w:b w:val="0"/>
          <w:bCs w:val="0"/>
          <w:sz w:val="32"/>
          <w:szCs w:val="20"/>
        </w:rPr>
        <w:t>7.1</w:t>
      </w:r>
      <w:r w:rsidRPr="00CB03D7">
        <w:rPr>
          <w:rFonts w:ascii="Arial" w:eastAsiaTheme="minorEastAsia" w:hAnsi="Arial"/>
          <w:b w:val="0"/>
          <w:bCs w:val="0"/>
          <w:sz w:val="32"/>
          <w:szCs w:val="20"/>
        </w:rPr>
        <w:tab/>
        <w:t>Operating bands</w:t>
      </w:r>
      <w:bookmarkEnd w:id="6"/>
    </w:p>
    <w:p w:rsidR="00CB03D7" w:rsidRPr="00CB03D7" w:rsidRDefault="00CB03D7" w:rsidP="00CB03D7">
      <w:pPr>
        <w:pStyle w:val="3"/>
        <w:keepNext/>
        <w:keepLines/>
        <w:widowControl/>
        <w:autoSpaceDE/>
        <w:autoSpaceDN/>
        <w:adjustRightInd/>
        <w:spacing w:before="120" w:after="180"/>
        <w:ind w:left="1134" w:hanging="1134"/>
        <w:jc w:val="left"/>
        <w:rPr>
          <w:rFonts w:ascii="Arial" w:eastAsiaTheme="minorEastAsia" w:hAnsi="Arial"/>
          <w:sz w:val="28"/>
          <w:szCs w:val="20"/>
        </w:rPr>
      </w:pPr>
      <w:bookmarkStart w:id="7" w:name="_Toc36034780"/>
      <w:r w:rsidRPr="00CB03D7">
        <w:rPr>
          <w:rFonts w:ascii="Arial" w:eastAsiaTheme="minorEastAsia" w:hAnsi="Arial"/>
          <w:sz w:val="28"/>
          <w:szCs w:val="20"/>
        </w:rPr>
        <w:t>7</w:t>
      </w:r>
      <w:r w:rsidRPr="00CB03D7">
        <w:rPr>
          <w:rFonts w:ascii="Arial" w:eastAsiaTheme="minorEastAsia" w:hAnsi="Arial" w:hint="eastAsia"/>
          <w:sz w:val="28"/>
          <w:szCs w:val="20"/>
        </w:rPr>
        <w:t>.1.1</w:t>
      </w:r>
      <w:r w:rsidRPr="00CB03D7">
        <w:rPr>
          <w:rFonts w:ascii="Arial" w:eastAsiaTheme="minorEastAsia" w:hAnsi="Arial" w:hint="eastAsia"/>
          <w:sz w:val="28"/>
          <w:szCs w:val="20"/>
        </w:rPr>
        <w:tab/>
        <w:t xml:space="preserve">Operating bands </w:t>
      </w:r>
      <w:r w:rsidRPr="00CB03D7">
        <w:rPr>
          <w:rFonts w:ascii="Arial" w:eastAsiaTheme="minorEastAsia" w:hAnsi="Arial"/>
          <w:sz w:val="28"/>
          <w:szCs w:val="20"/>
        </w:rPr>
        <w:t>in</w:t>
      </w:r>
      <w:r w:rsidRPr="00CB03D7">
        <w:rPr>
          <w:rFonts w:ascii="Arial" w:eastAsiaTheme="minorEastAsia" w:hAnsi="Arial" w:hint="eastAsia"/>
          <w:sz w:val="28"/>
          <w:szCs w:val="20"/>
        </w:rPr>
        <w:t xml:space="preserve"> FR1</w:t>
      </w:r>
      <w:bookmarkEnd w:id="7"/>
    </w:p>
    <w:p w:rsidR="00CB03D7" w:rsidRDefault="00CB03D7" w:rsidP="00CB03D7">
      <w:r>
        <w:rPr>
          <w:rFonts w:hint="eastAsia"/>
        </w:rPr>
        <w:t xml:space="preserve">NR </w:t>
      </w:r>
      <w:r>
        <w:rPr>
          <w:rFonts w:hint="eastAsia"/>
          <w:lang w:eastAsia="ko-KR"/>
        </w:rPr>
        <w:t>V2</w:t>
      </w:r>
      <w:r>
        <w:rPr>
          <w:lang w:eastAsia="ko-KR"/>
        </w:rPr>
        <w:t>X</w:t>
      </w:r>
      <w:r>
        <w:rPr>
          <w:rFonts w:hint="eastAsia"/>
          <w:lang w:eastAsia="ko-KR"/>
        </w:rPr>
        <w:t xml:space="preserve"> </w:t>
      </w:r>
      <w:r>
        <w:rPr>
          <w:rFonts w:hint="eastAsia"/>
        </w:rPr>
        <w:t>communication</w:t>
      </w:r>
      <w:r>
        <w:rPr>
          <w:lang w:eastAsia="ko-KR"/>
        </w:rPr>
        <w:t xml:space="preserve"> is designed to operate in the</w:t>
      </w:r>
      <w:r w:rsidRPr="009715C6">
        <w:t xml:space="preserve"> operating bands </w:t>
      </w:r>
      <w:r>
        <w:rPr>
          <w:rFonts w:hint="eastAsia"/>
        </w:rPr>
        <w:t xml:space="preserve">in FR1 </w:t>
      </w:r>
      <w:r w:rsidRPr="009715C6">
        <w:t>defined in Table </w:t>
      </w:r>
      <w:r>
        <w:rPr>
          <w:rFonts w:hint="eastAsia"/>
        </w:rPr>
        <w:t>7.1.1</w:t>
      </w:r>
      <w:r>
        <w:t>-1.</w:t>
      </w:r>
    </w:p>
    <w:p w:rsidR="00CB03D7" w:rsidRPr="00CB03D7" w:rsidRDefault="00CB03D7" w:rsidP="00CB03D7">
      <w:pPr>
        <w:pStyle w:val="TH"/>
        <w:rPr>
          <w:rFonts w:ascii="Arial" w:hAnsi="Arial" w:cs="Arial"/>
        </w:rPr>
      </w:pPr>
      <w:r w:rsidRPr="00CB03D7">
        <w:rPr>
          <w:rFonts w:ascii="Arial" w:hAnsi="Arial" w:cs="Arial"/>
        </w:rPr>
        <w:lastRenderedPageBreak/>
        <w:t xml:space="preserve">Table </w:t>
      </w:r>
      <w:r w:rsidRPr="00CB03D7">
        <w:rPr>
          <w:rFonts w:ascii="Arial" w:hAnsi="Arial" w:cs="Arial"/>
          <w:lang w:eastAsia="zh-CN"/>
        </w:rPr>
        <w:t>7</w:t>
      </w:r>
      <w:r w:rsidRPr="00CB03D7">
        <w:rPr>
          <w:rFonts w:ascii="Arial" w:hAnsi="Arial" w:cs="Arial"/>
        </w:rPr>
        <w:t>.</w:t>
      </w:r>
      <w:r w:rsidRPr="00CB03D7">
        <w:rPr>
          <w:rFonts w:ascii="Arial" w:hAnsi="Arial" w:cs="Arial"/>
          <w:lang w:eastAsia="zh-CN"/>
        </w:rPr>
        <w:t>1</w:t>
      </w:r>
      <w:r w:rsidRPr="00CB03D7">
        <w:rPr>
          <w:rFonts w:ascii="Arial" w:hAnsi="Arial" w:cs="Arial"/>
        </w:rPr>
        <w:t xml:space="preserve">.1-1 </w:t>
      </w:r>
      <w:r w:rsidRPr="00CB03D7">
        <w:rPr>
          <w:rFonts w:ascii="Arial" w:hAnsi="Arial" w:cs="Arial"/>
          <w:lang w:eastAsia="zh-CN"/>
        </w:rPr>
        <w:t xml:space="preserve">NR </w:t>
      </w:r>
      <w:r w:rsidRPr="00CB03D7">
        <w:rPr>
          <w:rFonts w:ascii="Arial" w:hAnsi="Arial" w:cs="Arial"/>
        </w:rPr>
        <w:t>V2X operating band</w:t>
      </w:r>
      <w:r w:rsidRPr="00CB03D7">
        <w:rPr>
          <w:rFonts w:ascii="Arial" w:hAnsi="Arial" w:cs="Arial"/>
          <w:lang w:eastAsia="zh-CN"/>
        </w:rPr>
        <w:t>s</w:t>
      </w:r>
      <w:r w:rsidRPr="00CB03D7">
        <w:rPr>
          <w:rFonts w:ascii="Arial" w:hAnsi="Arial" w:cs="Arial"/>
        </w:rPr>
        <w:t xml:space="preserve"> in FR1</w:t>
      </w:r>
    </w:p>
    <w:tbl>
      <w:tblPr>
        <w:tblW w:w="4500" w:type="pct"/>
        <w:jc w:val="center"/>
        <w:tblLook w:val="0000" w:firstRow="0" w:lastRow="0" w:firstColumn="0" w:lastColumn="0" w:noHBand="0" w:noVBand="0"/>
      </w:tblPr>
      <w:tblGrid>
        <w:gridCol w:w="1502"/>
        <w:gridCol w:w="1013"/>
        <w:gridCol w:w="341"/>
        <w:gridCol w:w="1013"/>
        <w:gridCol w:w="973"/>
        <w:gridCol w:w="330"/>
        <w:gridCol w:w="973"/>
        <w:gridCol w:w="1005"/>
        <w:gridCol w:w="967"/>
      </w:tblGrid>
      <w:tr w:rsidR="00CB03D7" w:rsidRPr="00CB03D7" w:rsidTr="008C3535">
        <w:trPr>
          <w:trHeight w:val="284"/>
          <w:jc w:val="center"/>
        </w:trPr>
        <w:tc>
          <w:tcPr>
            <w:tcW w:w="0" w:type="auto"/>
            <w:vMerge w:val="restart"/>
            <w:tcBorders>
              <w:top w:val="single" w:sz="4" w:space="0" w:color="auto"/>
              <w:left w:val="single" w:sz="4" w:space="0" w:color="auto"/>
              <w:right w:val="single" w:sz="4" w:space="0" w:color="auto"/>
            </w:tcBorders>
            <w:vAlign w:val="center"/>
          </w:tcPr>
          <w:p w:rsidR="00CB03D7" w:rsidRPr="00CB03D7" w:rsidRDefault="00CB03D7" w:rsidP="008C3535">
            <w:pPr>
              <w:pStyle w:val="TAH"/>
              <w:rPr>
                <w:rFonts w:ascii="Arial" w:hAnsi="Arial" w:cs="Arial"/>
              </w:rPr>
            </w:pPr>
            <w:r w:rsidRPr="00CB03D7">
              <w:rPr>
                <w:rFonts w:ascii="Arial" w:hAnsi="Arial" w:cs="Arial"/>
                <w:lang w:eastAsia="zh-CN"/>
              </w:rPr>
              <w:t xml:space="preserve">NR </w:t>
            </w:r>
            <w:r w:rsidRPr="00CB03D7">
              <w:rPr>
                <w:rFonts w:ascii="Arial" w:hAnsi="Arial" w:cs="Arial"/>
              </w:rPr>
              <w:t>V2X Operating Band</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CB03D7" w:rsidRPr="00CB03D7" w:rsidRDefault="00CB03D7" w:rsidP="008C3535">
            <w:pPr>
              <w:pStyle w:val="TAH"/>
              <w:rPr>
                <w:rFonts w:ascii="Arial" w:hAnsi="Arial" w:cs="Arial"/>
              </w:rPr>
            </w:pPr>
            <w:r w:rsidRPr="00CB03D7">
              <w:rPr>
                <w:rFonts w:ascii="Arial" w:hAnsi="Arial"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rsidR="00CB03D7" w:rsidRPr="00CB03D7" w:rsidRDefault="00CB03D7" w:rsidP="008C3535">
            <w:pPr>
              <w:pStyle w:val="TAH"/>
              <w:rPr>
                <w:rFonts w:ascii="Arial" w:hAnsi="Arial" w:cs="Arial"/>
              </w:rPr>
            </w:pPr>
            <w:r w:rsidRPr="00CB03D7">
              <w:rPr>
                <w:rFonts w:ascii="Arial" w:hAnsi="Arial" w:cs="Arial"/>
              </w:rPr>
              <w:t>Sidelink (SL)  Reception operating band</w:t>
            </w:r>
          </w:p>
        </w:tc>
        <w:tc>
          <w:tcPr>
            <w:tcW w:w="0" w:type="auto"/>
            <w:vMerge w:val="restart"/>
            <w:tcBorders>
              <w:top w:val="single" w:sz="4" w:space="0" w:color="auto"/>
              <w:right w:val="single" w:sz="4" w:space="0" w:color="auto"/>
            </w:tcBorders>
            <w:vAlign w:val="center"/>
          </w:tcPr>
          <w:p w:rsidR="00CB03D7" w:rsidRPr="00CB03D7" w:rsidRDefault="00CB03D7" w:rsidP="008C3535">
            <w:pPr>
              <w:pStyle w:val="TAH"/>
              <w:rPr>
                <w:rFonts w:ascii="Arial" w:hAnsi="Arial" w:cs="Arial"/>
                <w:lang w:eastAsia="zh-CN"/>
              </w:rPr>
            </w:pPr>
            <w:r w:rsidRPr="00CB03D7">
              <w:rPr>
                <w:rFonts w:ascii="Arial" w:hAnsi="Arial" w:cs="Arial"/>
                <w:lang w:eastAsia="zh-CN"/>
              </w:rPr>
              <w:t>Duplex Mode</w:t>
            </w:r>
          </w:p>
        </w:tc>
        <w:tc>
          <w:tcPr>
            <w:tcW w:w="0" w:type="auto"/>
            <w:vMerge w:val="restart"/>
            <w:tcBorders>
              <w:top w:val="single" w:sz="4" w:space="0" w:color="auto"/>
              <w:right w:val="single" w:sz="4" w:space="0" w:color="auto"/>
            </w:tcBorders>
            <w:vAlign w:val="center"/>
          </w:tcPr>
          <w:p w:rsidR="00CB03D7" w:rsidRPr="00CB03D7" w:rsidRDefault="00CB03D7" w:rsidP="008C3535">
            <w:pPr>
              <w:pStyle w:val="TAH"/>
              <w:rPr>
                <w:rFonts w:ascii="Arial" w:hAnsi="Arial" w:cs="Arial"/>
                <w:lang w:eastAsia="zh-CN"/>
              </w:rPr>
            </w:pPr>
            <w:r w:rsidRPr="00CB03D7">
              <w:rPr>
                <w:rFonts w:ascii="Arial" w:hAnsi="Arial" w:cs="Arial"/>
                <w:lang w:eastAsia="zh-CN"/>
              </w:rPr>
              <w:t>Interface</w:t>
            </w:r>
          </w:p>
        </w:tc>
      </w:tr>
      <w:tr w:rsidR="00CB03D7" w:rsidRPr="00CB03D7" w:rsidTr="008C3535">
        <w:trPr>
          <w:trHeight w:val="284"/>
          <w:jc w:val="center"/>
        </w:trPr>
        <w:tc>
          <w:tcPr>
            <w:tcW w:w="0" w:type="auto"/>
            <w:vMerge/>
            <w:tcBorders>
              <w:left w:val="single" w:sz="4" w:space="0" w:color="auto"/>
              <w:bottom w:val="single" w:sz="4" w:space="0" w:color="auto"/>
              <w:right w:val="single" w:sz="4" w:space="0" w:color="auto"/>
            </w:tcBorders>
            <w:vAlign w:val="center"/>
          </w:tcPr>
          <w:p w:rsidR="00CB03D7" w:rsidRPr="00CB03D7" w:rsidRDefault="00CB03D7" w:rsidP="008C3535">
            <w:pPr>
              <w:pStyle w:val="TH"/>
              <w:spacing w:before="0" w:after="0"/>
              <w:outlineLvl w:val="0"/>
              <w:rPr>
                <w:rFonts w:ascii="Arial" w:hAnsi="Arial"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CB03D7" w:rsidRPr="00CB03D7" w:rsidRDefault="00CB03D7" w:rsidP="008C3535">
            <w:pPr>
              <w:pStyle w:val="TAH"/>
              <w:rPr>
                <w:rFonts w:ascii="Arial" w:hAnsi="Arial" w:cs="Arial"/>
                <w:b w:val="0"/>
              </w:rPr>
            </w:pPr>
            <w:r w:rsidRPr="00CB03D7">
              <w:rPr>
                <w:rFonts w:ascii="Arial" w:hAnsi="Arial" w:cs="Arial"/>
              </w:rPr>
              <w:t>F</w:t>
            </w:r>
            <w:r w:rsidRPr="00CB03D7">
              <w:rPr>
                <w:rFonts w:ascii="Arial" w:hAnsi="Arial" w:cs="Arial"/>
                <w:vertAlign w:val="subscript"/>
              </w:rPr>
              <w:t>UL_low</w:t>
            </w:r>
            <w:r w:rsidRPr="00CB03D7">
              <w:rPr>
                <w:rFonts w:ascii="Arial" w:hAnsi="Arial" w:cs="Arial"/>
              </w:rPr>
              <w:t xml:space="preserve">   –  F</w:t>
            </w:r>
            <w:r w:rsidRPr="00CB03D7">
              <w:rPr>
                <w:rFonts w:ascii="Arial" w:hAnsi="Arial"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rsidR="00CB03D7" w:rsidRPr="00CB03D7" w:rsidRDefault="00CB03D7" w:rsidP="008C3535">
            <w:pPr>
              <w:pStyle w:val="TAH"/>
              <w:rPr>
                <w:rFonts w:ascii="Arial" w:hAnsi="Arial" w:cs="Arial"/>
                <w:b w:val="0"/>
              </w:rPr>
            </w:pPr>
            <w:r w:rsidRPr="00CB03D7">
              <w:rPr>
                <w:rFonts w:ascii="Arial" w:hAnsi="Arial" w:cs="Arial"/>
              </w:rPr>
              <w:t>F</w:t>
            </w:r>
            <w:r w:rsidRPr="00CB03D7">
              <w:rPr>
                <w:rFonts w:ascii="Arial" w:hAnsi="Arial" w:cs="Arial"/>
                <w:vertAlign w:val="subscript"/>
              </w:rPr>
              <w:t>DL_low</w:t>
            </w:r>
            <w:r w:rsidRPr="00CB03D7">
              <w:rPr>
                <w:rFonts w:ascii="Arial" w:hAnsi="Arial" w:cs="Arial"/>
              </w:rPr>
              <w:t xml:space="preserve">  –  F</w:t>
            </w:r>
            <w:r w:rsidRPr="00CB03D7">
              <w:rPr>
                <w:rFonts w:ascii="Arial" w:hAnsi="Arial" w:cs="Arial"/>
                <w:vertAlign w:val="subscript"/>
              </w:rPr>
              <w:t>DL_high</w:t>
            </w:r>
          </w:p>
        </w:tc>
        <w:tc>
          <w:tcPr>
            <w:tcW w:w="0" w:type="auto"/>
            <w:vMerge/>
            <w:tcBorders>
              <w:bottom w:val="single" w:sz="4" w:space="0" w:color="auto"/>
              <w:right w:val="single" w:sz="4" w:space="0" w:color="auto"/>
            </w:tcBorders>
            <w:vAlign w:val="center"/>
          </w:tcPr>
          <w:p w:rsidR="00CB03D7" w:rsidRPr="00CB03D7" w:rsidRDefault="00CB03D7" w:rsidP="008C3535">
            <w:pPr>
              <w:pStyle w:val="TAH"/>
              <w:rPr>
                <w:rFonts w:ascii="Arial" w:hAnsi="Arial" w:cs="Arial"/>
              </w:rPr>
            </w:pPr>
          </w:p>
        </w:tc>
        <w:tc>
          <w:tcPr>
            <w:tcW w:w="0" w:type="auto"/>
            <w:vMerge/>
            <w:tcBorders>
              <w:bottom w:val="single" w:sz="4" w:space="0" w:color="auto"/>
              <w:right w:val="single" w:sz="4" w:space="0" w:color="auto"/>
            </w:tcBorders>
            <w:vAlign w:val="center"/>
          </w:tcPr>
          <w:p w:rsidR="00CB03D7" w:rsidRPr="00CB03D7" w:rsidRDefault="00CB03D7" w:rsidP="008C3535">
            <w:pPr>
              <w:pStyle w:val="TAH"/>
              <w:rPr>
                <w:rFonts w:ascii="Arial" w:hAnsi="Arial" w:cs="Arial"/>
              </w:rPr>
            </w:pPr>
          </w:p>
        </w:tc>
      </w:tr>
      <w:tr w:rsidR="00CB03D7" w:rsidRPr="00CB03D7" w:rsidTr="008C3535">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CB03D7" w:rsidRPr="00CB03D7" w:rsidRDefault="00CB03D7" w:rsidP="008C3535">
            <w:pPr>
              <w:pStyle w:val="TAC"/>
              <w:rPr>
                <w:rFonts w:ascii="Arial" w:hAnsi="Arial" w:cs="Arial"/>
                <w:lang w:eastAsia="ko-KR"/>
              </w:rPr>
            </w:pPr>
            <w:r w:rsidRPr="00CB03D7">
              <w:rPr>
                <w:rFonts w:ascii="Arial" w:hAnsi="Arial" w:cs="Arial"/>
                <w:lang w:eastAsia="ko-KR"/>
              </w:rPr>
              <w:t>n38</w:t>
            </w:r>
            <w:r w:rsidRPr="00CB03D7">
              <w:rPr>
                <w:rFonts w:ascii="Arial" w:hAnsi="Arial" w:cs="Arial"/>
                <w:vertAlign w:val="superscript"/>
                <w:lang w:eastAsia="ko-KR"/>
              </w:rPr>
              <w:t>1</w:t>
            </w:r>
          </w:p>
        </w:tc>
        <w:tc>
          <w:tcPr>
            <w:tcW w:w="0" w:type="auto"/>
            <w:tcBorders>
              <w:top w:val="single" w:sz="4" w:space="0" w:color="auto"/>
              <w:left w:val="single" w:sz="4" w:space="0" w:color="auto"/>
              <w:bottom w:val="single" w:sz="4" w:space="0" w:color="auto"/>
            </w:tcBorders>
            <w:vAlign w:val="center"/>
          </w:tcPr>
          <w:p w:rsidR="00CB03D7" w:rsidRPr="00CB03D7" w:rsidRDefault="00CB03D7" w:rsidP="008C3535">
            <w:pPr>
              <w:pStyle w:val="TAR"/>
              <w:rPr>
                <w:rFonts w:ascii="Arial" w:hAnsi="Arial" w:cs="Arial"/>
                <w:lang w:eastAsia="ko-KR"/>
              </w:rPr>
            </w:pPr>
            <w:r w:rsidRPr="00CB03D7">
              <w:rPr>
                <w:rFonts w:ascii="Arial" w:hAnsi="Arial" w:cs="Arial"/>
                <w:lang w:eastAsia="ko-KR"/>
              </w:rPr>
              <w:t>2570 MHz</w:t>
            </w:r>
          </w:p>
        </w:tc>
        <w:tc>
          <w:tcPr>
            <w:tcW w:w="0" w:type="auto"/>
            <w:tcBorders>
              <w:top w:val="single" w:sz="4" w:space="0" w:color="auto"/>
              <w:bottom w:val="single" w:sz="4" w:space="0" w:color="auto"/>
            </w:tcBorders>
            <w:vAlign w:val="center"/>
          </w:tcPr>
          <w:p w:rsidR="00CB03D7" w:rsidRPr="00CB03D7" w:rsidRDefault="00CB03D7" w:rsidP="008C3535">
            <w:pPr>
              <w:pStyle w:val="TAC"/>
              <w:rPr>
                <w:rFonts w:ascii="Arial" w:hAnsi="Arial" w:cs="Arial"/>
              </w:rPr>
            </w:pPr>
            <w:r w:rsidRPr="00CB03D7">
              <w:rPr>
                <w:rFonts w:ascii="Arial" w:hAnsi="Arial" w:cs="Arial"/>
              </w:rPr>
              <w:t>-</w:t>
            </w:r>
          </w:p>
        </w:tc>
        <w:tc>
          <w:tcPr>
            <w:tcW w:w="0" w:type="auto"/>
            <w:tcBorders>
              <w:top w:val="single" w:sz="4" w:space="0" w:color="auto"/>
              <w:bottom w:val="single" w:sz="4" w:space="0" w:color="auto"/>
              <w:right w:val="single" w:sz="4" w:space="0" w:color="auto"/>
            </w:tcBorders>
            <w:vAlign w:val="center"/>
          </w:tcPr>
          <w:p w:rsidR="00CB03D7" w:rsidRPr="00CB03D7" w:rsidRDefault="00CB03D7" w:rsidP="008C3535">
            <w:pPr>
              <w:pStyle w:val="TAL"/>
              <w:rPr>
                <w:rFonts w:ascii="Arial" w:hAnsi="Arial" w:cs="Arial"/>
                <w:lang w:eastAsia="ko-KR"/>
              </w:rPr>
            </w:pPr>
            <w:r w:rsidRPr="00CB03D7">
              <w:rPr>
                <w:rFonts w:ascii="Arial" w:hAnsi="Arial" w:cs="Arial"/>
                <w:lang w:eastAsia="ko-KR"/>
              </w:rPr>
              <w:t>2620 MHz</w:t>
            </w:r>
          </w:p>
        </w:tc>
        <w:tc>
          <w:tcPr>
            <w:tcW w:w="0" w:type="auto"/>
            <w:tcBorders>
              <w:top w:val="single" w:sz="4" w:space="0" w:color="auto"/>
              <w:left w:val="single" w:sz="4" w:space="0" w:color="auto"/>
              <w:bottom w:val="single" w:sz="4" w:space="0" w:color="auto"/>
            </w:tcBorders>
            <w:vAlign w:val="center"/>
          </w:tcPr>
          <w:p w:rsidR="00CB03D7" w:rsidRPr="00CB03D7" w:rsidRDefault="00CB03D7" w:rsidP="008C3535">
            <w:pPr>
              <w:pStyle w:val="TAR"/>
              <w:rPr>
                <w:rFonts w:ascii="Arial" w:hAnsi="Arial" w:cs="Arial"/>
                <w:lang w:eastAsia="ko-KR"/>
              </w:rPr>
            </w:pPr>
            <w:r w:rsidRPr="00CB03D7">
              <w:rPr>
                <w:rFonts w:ascii="Arial" w:hAnsi="Arial" w:cs="Arial"/>
                <w:lang w:eastAsia="ko-KR"/>
              </w:rPr>
              <w:t>2570 MHz</w:t>
            </w:r>
          </w:p>
        </w:tc>
        <w:tc>
          <w:tcPr>
            <w:tcW w:w="0" w:type="auto"/>
            <w:tcBorders>
              <w:top w:val="single" w:sz="4" w:space="0" w:color="auto"/>
              <w:bottom w:val="single" w:sz="4" w:space="0" w:color="auto"/>
            </w:tcBorders>
            <w:vAlign w:val="center"/>
          </w:tcPr>
          <w:p w:rsidR="00CB03D7" w:rsidRPr="00CB03D7" w:rsidRDefault="00CB03D7" w:rsidP="008C3535">
            <w:pPr>
              <w:pStyle w:val="TAC"/>
              <w:rPr>
                <w:rFonts w:ascii="Arial" w:hAnsi="Arial" w:cs="Arial"/>
              </w:rPr>
            </w:pPr>
            <w:r w:rsidRPr="00CB03D7">
              <w:rPr>
                <w:rFonts w:ascii="Arial" w:hAnsi="Arial" w:cs="Arial"/>
              </w:rPr>
              <w:t>-</w:t>
            </w:r>
          </w:p>
        </w:tc>
        <w:tc>
          <w:tcPr>
            <w:tcW w:w="0" w:type="auto"/>
            <w:tcBorders>
              <w:top w:val="single" w:sz="4" w:space="0" w:color="auto"/>
              <w:bottom w:val="single" w:sz="4" w:space="0" w:color="auto"/>
              <w:right w:val="single" w:sz="4" w:space="0" w:color="auto"/>
            </w:tcBorders>
            <w:vAlign w:val="center"/>
          </w:tcPr>
          <w:p w:rsidR="00CB03D7" w:rsidRPr="00CB03D7" w:rsidRDefault="00CB03D7" w:rsidP="008C3535">
            <w:pPr>
              <w:pStyle w:val="TAL"/>
              <w:rPr>
                <w:rFonts w:ascii="Arial" w:hAnsi="Arial" w:cs="Arial"/>
                <w:lang w:eastAsia="ko-KR"/>
              </w:rPr>
            </w:pPr>
            <w:r w:rsidRPr="00CB03D7">
              <w:rPr>
                <w:rFonts w:ascii="Arial" w:hAnsi="Arial" w:cs="Arial"/>
                <w:lang w:eastAsia="ko-KR"/>
              </w:rPr>
              <w:t>2620 MHz</w:t>
            </w:r>
          </w:p>
        </w:tc>
        <w:tc>
          <w:tcPr>
            <w:tcW w:w="0" w:type="auto"/>
            <w:tcBorders>
              <w:top w:val="single" w:sz="4" w:space="0" w:color="auto"/>
              <w:bottom w:val="single" w:sz="4" w:space="0" w:color="auto"/>
              <w:right w:val="single" w:sz="4" w:space="0" w:color="auto"/>
            </w:tcBorders>
            <w:vAlign w:val="center"/>
          </w:tcPr>
          <w:p w:rsidR="00CB03D7" w:rsidRPr="00CB03D7" w:rsidRDefault="00CB03D7" w:rsidP="008C3535">
            <w:pPr>
              <w:pStyle w:val="TAC"/>
              <w:rPr>
                <w:rFonts w:ascii="Arial" w:hAnsi="Arial" w:cs="Arial"/>
                <w:lang w:eastAsia="ko-KR"/>
              </w:rPr>
            </w:pPr>
            <w:r w:rsidRPr="00CB03D7">
              <w:rPr>
                <w:rFonts w:ascii="Arial" w:hAnsi="Arial" w:cs="Arial"/>
                <w:lang w:eastAsia="ko-KR"/>
              </w:rPr>
              <w:t>TDD</w:t>
            </w:r>
          </w:p>
        </w:tc>
        <w:tc>
          <w:tcPr>
            <w:tcW w:w="0" w:type="auto"/>
            <w:tcBorders>
              <w:top w:val="single" w:sz="4" w:space="0" w:color="auto"/>
              <w:bottom w:val="single" w:sz="4" w:space="0" w:color="auto"/>
              <w:right w:val="single" w:sz="4" w:space="0" w:color="auto"/>
            </w:tcBorders>
            <w:vAlign w:val="center"/>
          </w:tcPr>
          <w:p w:rsidR="00CB03D7" w:rsidRPr="00CB03D7" w:rsidRDefault="00CB03D7" w:rsidP="008C3535">
            <w:pPr>
              <w:pStyle w:val="TAC"/>
              <w:rPr>
                <w:rFonts w:ascii="Arial" w:hAnsi="Arial" w:cs="Arial"/>
                <w:lang w:eastAsia="ko-KR"/>
              </w:rPr>
            </w:pPr>
            <w:r w:rsidRPr="00CB03D7">
              <w:rPr>
                <w:rFonts w:ascii="Arial" w:hAnsi="Arial" w:cs="Arial"/>
                <w:lang w:eastAsia="ko-KR"/>
              </w:rPr>
              <w:t>PC5</w:t>
            </w:r>
          </w:p>
        </w:tc>
      </w:tr>
      <w:tr w:rsidR="00CB03D7" w:rsidRPr="00CB03D7" w:rsidTr="008C3535">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CB03D7" w:rsidRPr="00CB03D7" w:rsidRDefault="00CB03D7" w:rsidP="008C3535">
            <w:pPr>
              <w:pStyle w:val="TAC"/>
              <w:rPr>
                <w:rFonts w:ascii="Arial" w:hAnsi="Arial" w:cs="Arial"/>
                <w:lang w:eastAsia="ko-KR"/>
              </w:rPr>
            </w:pPr>
            <w:r w:rsidRPr="00CB03D7">
              <w:rPr>
                <w:rFonts w:ascii="Arial" w:hAnsi="Arial" w:cs="Arial"/>
                <w:lang w:eastAsia="zh-CN"/>
              </w:rPr>
              <w:t>n</w:t>
            </w:r>
            <w:r w:rsidRPr="00CB03D7">
              <w:rPr>
                <w:rFonts w:ascii="Arial" w:hAnsi="Arial" w:cs="Arial"/>
                <w:lang w:eastAsia="ko-KR"/>
              </w:rPr>
              <w:t>47</w:t>
            </w:r>
          </w:p>
        </w:tc>
        <w:tc>
          <w:tcPr>
            <w:tcW w:w="0" w:type="auto"/>
            <w:tcBorders>
              <w:top w:val="single" w:sz="4" w:space="0" w:color="auto"/>
              <w:left w:val="single" w:sz="4" w:space="0" w:color="auto"/>
              <w:bottom w:val="single" w:sz="4" w:space="0" w:color="auto"/>
            </w:tcBorders>
            <w:vAlign w:val="center"/>
          </w:tcPr>
          <w:p w:rsidR="00CB03D7" w:rsidRPr="00CB03D7" w:rsidRDefault="00CB03D7" w:rsidP="008C3535">
            <w:pPr>
              <w:pStyle w:val="TAR"/>
              <w:rPr>
                <w:rFonts w:ascii="Arial" w:hAnsi="Arial" w:cs="Arial"/>
                <w:lang w:eastAsia="ko-KR"/>
              </w:rPr>
            </w:pPr>
            <w:r w:rsidRPr="00CB03D7">
              <w:rPr>
                <w:rFonts w:ascii="Arial" w:hAnsi="Arial" w:cs="Arial"/>
                <w:lang w:eastAsia="ko-KR"/>
              </w:rPr>
              <w:t>5855 MHz</w:t>
            </w:r>
          </w:p>
        </w:tc>
        <w:tc>
          <w:tcPr>
            <w:tcW w:w="0" w:type="auto"/>
            <w:tcBorders>
              <w:top w:val="single" w:sz="4" w:space="0" w:color="auto"/>
              <w:bottom w:val="single" w:sz="4" w:space="0" w:color="auto"/>
            </w:tcBorders>
            <w:vAlign w:val="center"/>
          </w:tcPr>
          <w:p w:rsidR="00CB03D7" w:rsidRPr="00CB03D7" w:rsidRDefault="00CB03D7" w:rsidP="008C3535">
            <w:pPr>
              <w:pStyle w:val="TAC"/>
              <w:rPr>
                <w:rFonts w:ascii="Arial" w:hAnsi="Arial" w:cs="Arial"/>
              </w:rPr>
            </w:pPr>
            <w:r w:rsidRPr="00CB03D7">
              <w:rPr>
                <w:rFonts w:ascii="Arial" w:hAnsi="Arial" w:cs="Arial"/>
              </w:rPr>
              <w:t>-</w:t>
            </w:r>
          </w:p>
        </w:tc>
        <w:tc>
          <w:tcPr>
            <w:tcW w:w="0" w:type="auto"/>
            <w:tcBorders>
              <w:top w:val="single" w:sz="4" w:space="0" w:color="auto"/>
              <w:bottom w:val="single" w:sz="4" w:space="0" w:color="auto"/>
              <w:right w:val="single" w:sz="4" w:space="0" w:color="auto"/>
            </w:tcBorders>
            <w:vAlign w:val="center"/>
          </w:tcPr>
          <w:p w:rsidR="00CB03D7" w:rsidRPr="00CB03D7" w:rsidRDefault="00CB03D7" w:rsidP="008C3535">
            <w:pPr>
              <w:pStyle w:val="TAL"/>
              <w:rPr>
                <w:rFonts w:ascii="Arial" w:hAnsi="Arial" w:cs="Arial"/>
                <w:lang w:eastAsia="ko-KR"/>
              </w:rPr>
            </w:pPr>
            <w:r w:rsidRPr="00CB03D7">
              <w:rPr>
                <w:rFonts w:ascii="Arial" w:hAnsi="Arial" w:cs="Arial"/>
                <w:lang w:eastAsia="ko-KR"/>
              </w:rPr>
              <w:t>5925 MHz</w:t>
            </w:r>
          </w:p>
        </w:tc>
        <w:tc>
          <w:tcPr>
            <w:tcW w:w="0" w:type="auto"/>
            <w:tcBorders>
              <w:top w:val="single" w:sz="4" w:space="0" w:color="auto"/>
              <w:left w:val="single" w:sz="4" w:space="0" w:color="auto"/>
              <w:bottom w:val="single" w:sz="4" w:space="0" w:color="auto"/>
            </w:tcBorders>
            <w:vAlign w:val="center"/>
          </w:tcPr>
          <w:p w:rsidR="00CB03D7" w:rsidRPr="00CB03D7" w:rsidRDefault="00CB03D7" w:rsidP="008C3535">
            <w:pPr>
              <w:pStyle w:val="TAR"/>
              <w:rPr>
                <w:rFonts w:ascii="Arial" w:hAnsi="Arial" w:cs="Arial"/>
              </w:rPr>
            </w:pPr>
            <w:r w:rsidRPr="00CB03D7">
              <w:rPr>
                <w:rFonts w:ascii="Arial" w:hAnsi="Arial" w:cs="Arial"/>
                <w:lang w:eastAsia="ko-KR"/>
              </w:rPr>
              <w:t>5855 MHz</w:t>
            </w:r>
          </w:p>
        </w:tc>
        <w:tc>
          <w:tcPr>
            <w:tcW w:w="0" w:type="auto"/>
            <w:tcBorders>
              <w:top w:val="single" w:sz="4" w:space="0" w:color="auto"/>
              <w:bottom w:val="single" w:sz="4" w:space="0" w:color="auto"/>
            </w:tcBorders>
            <w:vAlign w:val="center"/>
          </w:tcPr>
          <w:p w:rsidR="00CB03D7" w:rsidRPr="00CB03D7" w:rsidRDefault="00CB03D7" w:rsidP="008C3535">
            <w:pPr>
              <w:pStyle w:val="TAC"/>
              <w:rPr>
                <w:rFonts w:ascii="Arial" w:hAnsi="Arial" w:cs="Arial"/>
              </w:rPr>
            </w:pPr>
            <w:r w:rsidRPr="00CB03D7">
              <w:rPr>
                <w:rFonts w:ascii="Arial" w:hAnsi="Arial" w:cs="Arial"/>
              </w:rPr>
              <w:t>-</w:t>
            </w:r>
          </w:p>
        </w:tc>
        <w:tc>
          <w:tcPr>
            <w:tcW w:w="0" w:type="auto"/>
            <w:tcBorders>
              <w:top w:val="single" w:sz="4" w:space="0" w:color="auto"/>
              <w:bottom w:val="single" w:sz="4" w:space="0" w:color="auto"/>
              <w:right w:val="single" w:sz="4" w:space="0" w:color="auto"/>
            </w:tcBorders>
            <w:vAlign w:val="center"/>
          </w:tcPr>
          <w:p w:rsidR="00CB03D7" w:rsidRPr="00CB03D7" w:rsidRDefault="00CB03D7" w:rsidP="008C3535">
            <w:pPr>
              <w:pStyle w:val="TAL"/>
              <w:rPr>
                <w:rFonts w:ascii="Arial" w:hAnsi="Arial" w:cs="Arial"/>
              </w:rPr>
            </w:pPr>
            <w:r w:rsidRPr="00CB03D7">
              <w:rPr>
                <w:rFonts w:ascii="Arial" w:hAnsi="Arial" w:cs="Arial"/>
                <w:lang w:eastAsia="ko-KR"/>
              </w:rPr>
              <w:t>5925 MHz</w:t>
            </w:r>
          </w:p>
        </w:tc>
        <w:tc>
          <w:tcPr>
            <w:tcW w:w="0" w:type="auto"/>
            <w:tcBorders>
              <w:top w:val="single" w:sz="4" w:space="0" w:color="auto"/>
              <w:bottom w:val="single" w:sz="4" w:space="0" w:color="auto"/>
              <w:right w:val="single" w:sz="4" w:space="0" w:color="auto"/>
            </w:tcBorders>
            <w:vAlign w:val="center"/>
          </w:tcPr>
          <w:p w:rsidR="00CB03D7" w:rsidRPr="00CB03D7" w:rsidRDefault="00CB03D7" w:rsidP="008C3535">
            <w:pPr>
              <w:pStyle w:val="TAC"/>
              <w:rPr>
                <w:rFonts w:ascii="Arial" w:hAnsi="Arial" w:cs="Arial"/>
                <w:lang w:eastAsia="ko-KR"/>
              </w:rPr>
            </w:pPr>
            <w:r w:rsidRPr="00CB03D7">
              <w:rPr>
                <w:rFonts w:ascii="Arial" w:hAnsi="Arial" w:cs="Arial"/>
                <w:lang w:eastAsia="ko-KR"/>
              </w:rPr>
              <w:t>TDD</w:t>
            </w:r>
          </w:p>
        </w:tc>
        <w:tc>
          <w:tcPr>
            <w:tcW w:w="0" w:type="auto"/>
            <w:tcBorders>
              <w:top w:val="single" w:sz="4" w:space="0" w:color="auto"/>
              <w:bottom w:val="single" w:sz="4" w:space="0" w:color="auto"/>
              <w:right w:val="single" w:sz="4" w:space="0" w:color="auto"/>
            </w:tcBorders>
            <w:vAlign w:val="center"/>
          </w:tcPr>
          <w:p w:rsidR="00CB03D7" w:rsidRPr="00CB03D7" w:rsidRDefault="00CB03D7" w:rsidP="008C3535">
            <w:pPr>
              <w:pStyle w:val="TAC"/>
              <w:rPr>
                <w:rFonts w:ascii="Arial" w:hAnsi="Arial" w:cs="Arial"/>
                <w:lang w:eastAsia="ko-KR"/>
              </w:rPr>
            </w:pPr>
            <w:r w:rsidRPr="00CB03D7">
              <w:rPr>
                <w:rFonts w:ascii="Arial" w:hAnsi="Arial" w:cs="Arial"/>
                <w:lang w:eastAsia="ko-KR"/>
              </w:rPr>
              <w:t>PC5</w:t>
            </w:r>
          </w:p>
        </w:tc>
      </w:tr>
      <w:tr w:rsidR="00CB03D7" w:rsidRPr="00CB03D7" w:rsidTr="008C3535">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CB03D7" w:rsidRPr="00CB03D7" w:rsidRDefault="00CB03D7" w:rsidP="008C3535">
            <w:pPr>
              <w:pStyle w:val="TAC"/>
              <w:jc w:val="left"/>
              <w:rPr>
                <w:rFonts w:ascii="Arial" w:hAnsi="Arial" w:cs="Arial"/>
                <w:lang w:eastAsia="ko-KR"/>
              </w:rPr>
            </w:pPr>
            <w:r w:rsidRPr="00CB03D7">
              <w:rPr>
                <w:rFonts w:ascii="Arial" w:hAnsi="Arial" w:cs="Arial"/>
                <w:lang w:eastAsia="ko-KR"/>
              </w:rPr>
              <w:t>Note 1: n38 operating restriction will be captured based on agreement in R4-1913959</w:t>
            </w:r>
          </w:p>
        </w:tc>
      </w:tr>
    </w:tbl>
    <w:p w:rsidR="00CB03D7" w:rsidRDefault="00CB03D7" w:rsidP="00CB03D7"/>
    <w:p w:rsidR="00CB03D7" w:rsidRPr="00CB03D7" w:rsidRDefault="00CB03D7" w:rsidP="00CB03D7">
      <w:pPr>
        <w:pStyle w:val="3"/>
        <w:keepNext/>
        <w:keepLines/>
        <w:widowControl/>
        <w:autoSpaceDE/>
        <w:autoSpaceDN/>
        <w:adjustRightInd/>
        <w:spacing w:before="120" w:after="180"/>
        <w:ind w:left="1134" w:hanging="1134"/>
        <w:jc w:val="left"/>
        <w:rPr>
          <w:rFonts w:ascii="Arial" w:eastAsiaTheme="minorEastAsia" w:hAnsi="Arial"/>
          <w:sz w:val="28"/>
          <w:szCs w:val="20"/>
        </w:rPr>
      </w:pPr>
      <w:bookmarkStart w:id="8" w:name="_Toc36034781"/>
      <w:r w:rsidRPr="00CB03D7">
        <w:rPr>
          <w:rFonts w:ascii="Arial" w:eastAsiaTheme="minorEastAsia" w:hAnsi="Arial"/>
          <w:sz w:val="28"/>
          <w:szCs w:val="20"/>
        </w:rPr>
        <w:t>7</w:t>
      </w:r>
      <w:r w:rsidRPr="00CB03D7">
        <w:rPr>
          <w:rFonts w:ascii="Arial" w:eastAsiaTheme="minorEastAsia" w:hAnsi="Arial" w:hint="eastAsia"/>
          <w:sz w:val="28"/>
          <w:szCs w:val="20"/>
        </w:rPr>
        <w:t>.1.</w:t>
      </w:r>
      <w:r w:rsidRPr="00CB03D7">
        <w:rPr>
          <w:rFonts w:ascii="Arial" w:eastAsiaTheme="minorEastAsia" w:hAnsi="Arial"/>
          <w:sz w:val="28"/>
          <w:szCs w:val="20"/>
        </w:rPr>
        <w:t>2</w:t>
      </w:r>
      <w:r w:rsidRPr="00CB03D7">
        <w:rPr>
          <w:rFonts w:ascii="Arial" w:eastAsiaTheme="minorEastAsia" w:hAnsi="Arial" w:hint="eastAsia"/>
          <w:sz w:val="28"/>
          <w:szCs w:val="20"/>
        </w:rPr>
        <w:tab/>
        <w:t xml:space="preserve">Operating bands </w:t>
      </w:r>
      <w:r w:rsidRPr="00CB03D7">
        <w:rPr>
          <w:rFonts w:ascii="Arial" w:eastAsiaTheme="minorEastAsia" w:hAnsi="Arial"/>
          <w:sz w:val="28"/>
          <w:szCs w:val="20"/>
        </w:rPr>
        <w:t>in</w:t>
      </w:r>
      <w:r w:rsidRPr="00CB03D7">
        <w:rPr>
          <w:rFonts w:ascii="Arial" w:eastAsiaTheme="minorEastAsia" w:hAnsi="Arial" w:hint="eastAsia"/>
          <w:sz w:val="28"/>
          <w:szCs w:val="20"/>
        </w:rPr>
        <w:t xml:space="preserve"> FR2</w:t>
      </w:r>
      <w:bookmarkEnd w:id="8"/>
    </w:p>
    <w:p w:rsidR="00CB03D7" w:rsidRDefault="00CB03D7" w:rsidP="00CB03D7"/>
    <w:p w:rsidR="00CB03D7" w:rsidRPr="00CB03D7" w:rsidRDefault="00CB03D7" w:rsidP="00CB03D7">
      <w:pPr>
        <w:pStyle w:val="3"/>
        <w:keepNext/>
        <w:keepLines/>
        <w:widowControl/>
        <w:autoSpaceDE/>
        <w:autoSpaceDN/>
        <w:adjustRightInd/>
        <w:spacing w:before="120" w:after="180"/>
        <w:ind w:left="1134" w:hanging="1134"/>
        <w:jc w:val="left"/>
        <w:rPr>
          <w:rFonts w:ascii="Arial" w:eastAsiaTheme="minorEastAsia" w:hAnsi="Arial"/>
          <w:sz w:val="28"/>
          <w:szCs w:val="20"/>
        </w:rPr>
      </w:pPr>
      <w:bookmarkStart w:id="9" w:name="_Toc36034782"/>
      <w:r w:rsidRPr="00CB03D7">
        <w:rPr>
          <w:rFonts w:ascii="Arial" w:eastAsiaTheme="minorEastAsia" w:hAnsi="Arial"/>
          <w:sz w:val="28"/>
          <w:szCs w:val="20"/>
        </w:rPr>
        <w:t>7</w:t>
      </w:r>
      <w:r w:rsidRPr="00CB03D7">
        <w:rPr>
          <w:rFonts w:ascii="Arial" w:eastAsiaTheme="minorEastAsia" w:hAnsi="Arial" w:hint="eastAsia"/>
          <w:sz w:val="28"/>
          <w:szCs w:val="20"/>
        </w:rPr>
        <w:t>.1.</w:t>
      </w:r>
      <w:r w:rsidRPr="00CB03D7">
        <w:rPr>
          <w:rFonts w:ascii="Arial" w:eastAsiaTheme="minorEastAsia" w:hAnsi="Arial"/>
          <w:sz w:val="28"/>
          <w:szCs w:val="20"/>
        </w:rPr>
        <w:t>3</w:t>
      </w:r>
      <w:r w:rsidRPr="00CB03D7">
        <w:rPr>
          <w:rFonts w:ascii="Arial" w:eastAsiaTheme="minorEastAsia" w:hAnsi="Arial" w:hint="eastAsia"/>
          <w:sz w:val="28"/>
          <w:szCs w:val="20"/>
        </w:rPr>
        <w:tab/>
        <w:t xml:space="preserve">Operating bands </w:t>
      </w:r>
      <w:r w:rsidRPr="00CB03D7">
        <w:rPr>
          <w:rFonts w:ascii="Arial" w:eastAsiaTheme="minorEastAsia" w:hAnsi="Arial"/>
          <w:sz w:val="28"/>
          <w:szCs w:val="20"/>
        </w:rPr>
        <w:t>for inter-band con-current operation in</w:t>
      </w:r>
      <w:r w:rsidRPr="00CB03D7">
        <w:rPr>
          <w:rFonts w:ascii="Arial" w:eastAsiaTheme="minorEastAsia" w:hAnsi="Arial" w:hint="eastAsia"/>
          <w:sz w:val="28"/>
          <w:szCs w:val="20"/>
        </w:rPr>
        <w:t xml:space="preserve"> FR1</w:t>
      </w:r>
      <w:bookmarkEnd w:id="9"/>
    </w:p>
    <w:p w:rsidR="00CB03D7" w:rsidRPr="00840529" w:rsidRDefault="00CB03D7" w:rsidP="00CB03D7">
      <w:pPr>
        <w:spacing w:after="0"/>
      </w:pPr>
      <w:r>
        <w:rPr>
          <w:noProof/>
        </w:rPr>
        <w:t>NR</w:t>
      </w:r>
      <w:r w:rsidRPr="00840529">
        <w:rPr>
          <w:noProof/>
        </w:rPr>
        <w:t xml:space="preserve"> V2X </w:t>
      </w:r>
      <w:r>
        <w:rPr>
          <w:noProof/>
        </w:rPr>
        <w:t>operation</w:t>
      </w:r>
      <w:r w:rsidRPr="00840529">
        <w:rPr>
          <w:noProof/>
        </w:rPr>
        <w:t xml:space="preserve"> is designed to operate co</w:t>
      </w:r>
      <w:r>
        <w:rPr>
          <w:noProof/>
        </w:rPr>
        <w:t xml:space="preserve">ncurrent with NR </w:t>
      </w:r>
      <w:r w:rsidRPr="00840529">
        <w:rPr>
          <w:noProof/>
        </w:rPr>
        <w:t>uplink/downlink on the operating band</w:t>
      </w:r>
      <w:r>
        <w:rPr>
          <w:noProof/>
        </w:rPr>
        <w:t>s combinations listed in Table 7.1.3-1</w:t>
      </w:r>
      <w:r w:rsidRPr="00840529">
        <w:rPr>
          <w:noProof/>
        </w:rPr>
        <w:t>.</w:t>
      </w:r>
    </w:p>
    <w:p w:rsidR="00CB03D7" w:rsidRDefault="00CB03D7" w:rsidP="00CB03D7"/>
    <w:p w:rsidR="00CB03D7" w:rsidRDefault="00CB03D7" w:rsidP="00CB03D7">
      <w:pPr>
        <w:pStyle w:val="TH"/>
        <w:rPr>
          <w:lang w:eastAsia="zh-CN"/>
        </w:rPr>
      </w:pPr>
      <w:r w:rsidRPr="0032110F">
        <w:t xml:space="preserve">Table </w:t>
      </w:r>
      <w:r>
        <w:rPr>
          <w:rFonts w:hint="eastAsia"/>
          <w:lang w:eastAsia="zh-CN"/>
        </w:rPr>
        <w:t>7.1.</w:t>
      </w:r>
      <w:r>
        <w:rPr>
          <w:lang w:eastAsia="zh-CN"/>
        </w:rPr>
        <w:t>3</w:t>
      </w:r>
      <w:r>
        <w:rPr>
          <w:rFonts w:hint="eastAsia"/>
          <w:lang w:eastAsia="zh-CN"/>
        </w:rPr>
        <w:t>-1</w:t>
      </w:r>
      <w:r w:rsidRPr="0032110F">
        <w:t xml:space="preserve">: </w:t>
      </w:r>
      <w:r>
        <w:t xml:space="preserve">NR </w:t>
      </w:r>
      <w:r>
        <w:rPr>
          <w:rFonts w:hint="eastAsia"/>
          <w:lang w:eastAsia="zh-CN"/>
        </w:rPr>
        <w:t>V2X inter-band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4"/>
      </w:tblGrid>
      <w:tr w:rsidR="00CB03D7" w:rsidTr="008C3535">
        <w:trPr>
          <w:trHeight w:val="452"/>
          <w:jc w:val="center"/>
        </w:trPr>
        <w:tc>
          <w:tcPr>
            <w:tcW w:w="2796" w:type="dxa"/>
            <w:vAlign w:val="center"/>
          </w:tcPr>
          <w:p w:rsidR="00CB03D7" w:rsidRPr="003D01BB" w:rsidRDefault="00CB03D7" w:rsidP="008C3535">
            <w:pPr>
              <w:pStyle w:val="TAH"/>
              <w:rPr>
                <w:rFonts w:cs="Arial"/>
                <w:lang w:eastAsia="zh-CN"/>
              </w:rPr>
            </w:pPr>
            <w:r>
              <w:rPr>
                <w:rFonts w:cs="Arial" w:hint="eastAsia"/>
                <w:lang w:eastAsia="zh-CN"/>
              </w:rPr>
              <w:t>V2X con-current operating Band</w:t>
            </w:r>
          </w:p>
        </w:tc>
        <w:tc>
          <w:tcPr>
            <w:tcW w:w="2063" w:type="dxa"/>
          </w:tcPr>
          <w:p w:rsidR="00CB03D7" w:rsidRPr="00FA0F1A" w:rsidRDefault="00CB03D7" w:rsidP="008C3535">
            <w:pPr>
              <w:pStyle w:val="TAH"/>
              <w:rPr>
                <w:rFonts w:cs="Arial"/>
                <w:color w:val="000000"/>
                <w:lang w:eastAsia="zh-CN"/>
              </w:rPr>
            </w:pPr>
            <w:r>
              <w:rPr>
                <w:rFonts w:cs="Arial" w:hint="eastAsia"/>
                <w:color w:val="000000"/>
                <w:lang w:eastAsia="zh-CN"/>
              </w:rPr>
              <w:t>V2X</w:t>
            </w:r>
            <w:r>
              <w:rPr>
                <w:rFonts w:cs="Arial"/>
                <w:color w:val="000000"/>
              </w:rPr>
              <w:t xml:space="preserve"> Band</w:t>
            </w:r>
          </w:p>
        </w:tc>
        <w:tc>
          <w:tcPr>
            <w:tcW w:w="1583" w:type="dxa"/>
          </w:tcPr>
          <w:p w:rsidR="00CB03D7" w:rsidRPr="003D01BB" w:rsidRDefault="00CB03D7" w:rsidP="008C3535">
            <w:pPr>
              <w:pStyle w:val="TAH"/>
              <w:rPr>
                <w:rFonts w:cs="Arial"/>
                <w:color w:val="000000"/>
                <w:lang w:eastAsia="zh-CN"/>
              </w:rPr>
            </w:pPr>
            <w:r>
              <w:rPr>
                <w:rFonts w:cs="Arial" w:hint="eastAsia"/>
                <w:color w:val="000000"/>
                <w:lang w:eastAsia="zh-CN"/>
              </w:rPr>
              <w:t>Interface</w:t>
            </w:r>
          </w:p>
        </w:tc>
      </w:tr>
      <w:tr w:rsidR="00CB03D7" w:rsidTr="008C3535">
        <w:trPr>
          <w:trHeight w:val="218"/>
          <w:jc w:val="center"/>
        </w:trPr>
        <w:tc>
          <w:tcPr>
            <w:tcW w:w="2796" w:type="dxa"/>
            <w:vMerge w:val="restart"/>
            <w:vAlign w:val="center"/>
          </w:tcPr>
          <w:p w:rsidR="00CB03D7" w:rsidRPr="003D01BB" w:rsidRDefault="00CB03D7" w:rsidP="008C3535">
            <w:pPr>
              <w:pStyle w:val="TAC"/>
              <w:rPr>
                <w:rFonts w:cs="Arial"/>
              </w:rPr>
            </w:pPr>
            <w:r>
              <w:rPr>
                <w:rFonts w:cs="Arial"/>
                <w:lang w:eastAsia="zh-CN"/>
              </w:rPr>
              <w:t xml:space="preserve">NR </w:t>
            </w:r>
            <w:r>
              <w:rPr>
                <w:rFonts w:cs="Arial" w:hint="eastAsia"/>
                <w:lang w:eastAsia="zh-CN"/>
              </w:rPr>
              <w:t>V2X_</w:t>
            </w:r>
            <w:r>
              <w:rPr>
                <w:rFonts w:cs="Arial"/>
                <w:lang w:eastAsia="zh-CN"/>
              </w:rPr>
              <w:t>n</w:t>
            </w:r>
            <w:ins w:id="10" w:author="Suhwan Lim" w:date="2020-04-09T10:21:00Z">
              <w:r>
                <w:rPr>
                  <w:rFonts w:cs="Arial"/>
                  <w:lang w:eastAsia="zh-CN"/>
                </w:rPr>
                <w:t>71</w:t>
              </w:r>
            </w:ins>
            <w:del w:id="11" w:author="Suhwan Lim" w:date="2020-04-09T10:21:00Z">
              <w:r w:rsidDel="00CB03D7">
                <w:rPr>
                  <w:rFonts w:cs="Arial" w:hint="eastAsia"/>
                  <w:lang w:eastAsia="zh-CN"/>
                </w:rPr>
                <w:delText>X</w:delText>
              </w:r>
            </w:del>
            <w:r>
              <w:rPr>
                <w:rFonts w:cs="Arial" w:hint="eastAsia"/>
                <w:lang w:eastAsia="zh-CN"/>
              </w:rPr>
              <w:t>-</w:t>
            </w:r>
            <w:r>
              <w:rPr>
                <w:rFonts w:cs="Arial"/>
                <w:lang w:eastAsia="zh-CN"/>
              </w:rPr>
              <w:t>n</w:t>
            </w:r>
            <w:r>
              <w:rPr>
                <w:rFonts w:cs="Arial" w:hint="eastAsia"/>
                <w:lang w:eastAsia="zh-CN"/>
              </w:rPr>
              <w:t>47</w:t>
            </w:r>
          </w:p>
        </w:tc>
        <w:tc>
          <w:tcPr>
            <w:tcW w:w="2063" w:type="dxa"/>
            <w:vAlign w:val="center"/>
          </w:tcPr>
          <w:p w:rsidR="00CB03D7" w:rsidRPr="003D01BB" w:rsidRDefault="00CB03D7" w:rsidP="008C3535">
            <w:pPr>
              <w:pStyle w:val="TAC"/>
              <w:rPr>
                <w:rFonts w:cs="Arial"/>
                <w:lang w:eastAsia="zh-CN"/>
              </w:rPr>
            </w:pPr>
            <w:r>
              <w:rPr>
                <w:rFonts w:cs="Arial"/>
                <w:lang w:eastAsia="zh-CN"/>
              </w:rPr>
              <w:t>n</w:t>
            </w:r>
            <w:ins w:id="12" w:author="Suhwan Lim" w:date="2020-04-09T10:21:00Z">
              <w:r>
                <w:rPr>
                  <w:rFonts w:cs="Arial"/>
                  <w:lang w:eastAsia="zh-CN"/>
                </w:rPr>
                <w:t>71</w:t>
              </w:r>
            </w:ins>
            <w:del w:id="13" w:author="Suhwan Lim" w:date="2020-04-09T10:21:00Z">
              <w:r w:rsidDel="00CB03D7">
                <w:rPr>
                  <w:rFonts w:cs="Arial" w:hint="eastAsia"/>
                  <w:lang w:eastAsia="zh-CN"/>
                </w:rPr>
                <w:delText>X</w:delText>
              </w:r>
            </w:del>
          </w:p>
        </w:tc>
        <w:tc>
          <w:tcPr>
            <w:tcW w:w="1583" w:type="dxa"/>
          </w:tcPr>
          <w:p w:rsidR="00CB03D7" w:rsidRPr="003D01BB" w:rsidRDefault="00CB03D7" w:rsidP="008C3535">
            <w:pPr>
              <w:pStyle w:val="TAC"/>
              <w:rPr>
                <w:rFonts w:cs="Arial"/>
                <w:lang w:eastAsia="zh-CN"/>
              </w:rPr>
            </w:pPr>
            <w:r>
              <w:rPr>
                <w:rFonts w:cs="Arial" w:hint="eastAsia"/>
                <w:lang w:eastAsia="zh-CN"/>
              </w:rPr>
              <w:t>Uu</w:t>
            </w:r>
          </w:p>
        </w:tc>
      </w:tr>
      <w:tr w:rsidR="00CB03D7" w:rsidTr="008C3535">
        <w:trPr>
          <w:trHeight w:val="159"/>
          <w:jc w:val="center"/>
        </w:trPr>
        <w:tc>
          <w:tcPr>
            <w:tcW w:w="2796" w:type="dxa"/>
            <w:vMerge/>
            <w:vAlign w:val="center"/>
          </w:tcPr>
          <w:p w:rsidR="00CB03D7" w:rsidRPr="003D01BB" w:rsidRDefault="00CB03D7" w:rsidP="008C3535">
            <w:pPr>
              <w:pStyle w:val="TAC"/>
              <w:rPr>
                <w:rFonts w:cs="Arial"/>
                <w:lang w:eastAsia="ko-KR"/>
              </w:rPr>
            </w:pPr>
          </w:p>
        </w:tc>
        <w:tc>
          <w:tcPr>
            <w:tcW w:w="2063" w:type="dxa"/>
            <w:vAlign w:val="center"/>
          </w:tcPr>
          <w:p w:rsidR="00CB03D7" w:rsidRPr="003D01BB" w:rsidRDefault="00CB03D7" w:rsidP="008C3535">
            <w:pPr>
              <w:pStyle w:val="TAC"/>
              <w:rPr>
                <w:rFonts w:cs="Arial"/>
                <w:lang w:eastAsia="zh-CN"/>
              </w:rPr>
            </w:pPr>
            <w:r>
              <w:rPr>
                <w:rFonts w:cs="Arial"/>
                <w:lang w:eastAsia="zh-CN"/>
              </w:rPr>
              <w:t>n</w:t>
            </w:r>
            <w:r>
              <w:rPr>
                <w:rFonts w:cs="Arial" w:hint="eastAsia"/>
                <w:lang w:eastAsia="zh-CN"/>
              </w:rPr>
              <w:t>47</w:t>
            </w:r>
          </w:p>
        </w:tc>
        <w:tc>
          <w:tcPr>
            <w:tcW w:w="1583" w:type="dxa"/>
          </w:tcPr>
          <w:p w:rsidR="00CB03D7" w:rsidRPr="003D01BB" w:rsidRDefault="00CB03D7" w:rsidP="008C3535">
            <w:pPr>
              <w:pStyle w:val="TAC"/>
              <w:rPr>
                <w:rFonts w:cs="Arial"/>
                <w:lang w:eastAsia="zh-CN"/>
              </w:rPr>
            </w:pPr>
            <w:r>
              <w:rPr>
                <w:rFonts w:cs="Arial" w:hint="eastAsia"/>
                <w:lang w:eastAsia="zh-CN"/>
              </w:rPr>
              <w:t>PC5</w:t>
            </w:r>
          </w:p>
        </w:tc>
      </w:tr>
      <w:tr w:rsidR="00CB03D7" w:rsidRPr="003D01BB" w:rsidTr="008C3535">
        <w:trPr>
          <w:trHeight w:val="339"/>
          <w:jc w:val="center"/>
        </w:trPr>
        <w:tc>
          <w:tcPr>
            <w:tcW w:w="6443" w:type="dxa"/>
            <w:gridSpan w:val="3"/>
            <w:vAlign w:val="center"/>
          </w:tcPr>
          <w:p w:rsidR="00CB03D7" w:rsidRDefault="00CB03D7" w:rsidP="008C3535">
            <w:pPr>
              <w:pStyle w:val="TAC"/>
              <w:ind w:left="653" w:hangingChars="363" w:hanging="653"/>
              <w:jc w:val="left"/>
              <w:rPr>
                <w:rFonts w:cs="Arial"/>
                <w:lang w:eastAsia="zh-CN"/>
              </w:rPr>
            </w:pPr>
            <w:r>
              <w:rPr>
                <w:rFonts w:cs="Arial" w:hint="eastAsia"/>
                <w:lang w:eastAsia="zh-CN"/>
              </w:rPr>
              <w:t xml:space="preserve">NOTE 1: </w:t>
            </w:r>
            <w:r>
              <w:rPr>
                <w:rFonts w:cs="Arial"/>
                <w:lang w:eastAsia="zh-CN"/>
              </w:rPr>
              <w:t>NR licensed Band is operated for legacy NR operation and/or V2X service</w:t>
            </w:r>
          </w:p>
        </w:tc>
      </w:tr>
    </w:tbl>
    <w:p w:rsidR="00CB03D7" w:rsidRDefault="00CB03D7" w:rsidP="00CB03D7"/>
    <w:p w:rsidR="003F3E4C" w:rsidRPr="003F3E4C" w:rsidRDefault="003F3E4C" w:rsidP="003F3E4C">
      <w:pPr>
        <w:keepNext/>
        <w:keepLines/>
        <w:widowControl/>
        <w:autoSpaceDE/>
        <w:autoSpaceDN/>
        <w:adjustRightInd/>
        <w:spacing w:before="180" w:after="180"/>
        <w:ind w:left="1134" w:hanging="1134"/>
        <w:jc w:val="left"/>
        <w:outlineLvl w:val="1"/>
        <w:rPr>
          <w:rFonts w:ascii="Arial" w:eastAsiaTheme="minorEastAsia" w:hAnsi="Arial"/>
          <w:sz w:val="32"/>
          <w:szCs w:val="20"/>
        </w:rPr>
      </w:pPr>
      <w:bookmarkStart w:id="14" w:name="_Toc36034783"/>
      <w:r w:rsidRPr="003F3E4C">
        <w:rPr>
          <w:rFonts w:ascii="Arial" w:eastAsiaTheme="minorEastAsia" w:hAnsi="Arial"/>
          <w:sz w:val="32"/>
          <w:szCs w:val="20"/>
        </w:rPr>
        <w:t>7.2</w:t>
      </w:r>
      <w:r w:rsidRPr="003F3E4C">
        <w:rPr>
          <w:rFonts w:ascii="Arial" w:eastAsiaTheme="minorEastAsia" w:hAnsi="Arial"/>
          <w:sz w:val="32"/>
          <w:szCs w:val="20"/>
        </w:rPr>
        <w:tab/>
        <w:t>Channel bandwidth</w:t>
      </w:r>
      <w:bookmarkEnd w:id="14"/>
    </w:p>
    <w:p w:rsidR="003F3E4C" w:rsidRPr="003F3E4C" w:rsidRDefault="003F3E4C" w:rsidP="003F3E4C">
      <w:pPr>
        <w:keepNext/>
        <w:keepLines/>
        <w:widowControl/>
        <w:autoSpaceDE/>
        <w:autoSpaceDN/>
        <w:adjustRightInd/>
        <w:spacing w:before="120" w:after="180"/>
        <w:ind w:left="1134" w:hanging="1134"/>
        <w:jc w:val="left"/>
        <w:outlineLvl w:val="2"/>
        <w:rPr>
          <w:rFonts w:ascii="Arial" w:eastAsiaTheme="minorEastAsia" w:hAnsi="Arial"/>
          <w:sz w:val="28"/>
          <w:szCs w:val="20"/>
        </w:rPr>
      </w:pPr>
      <w:bookmarkStart w:id="15" w:name="_Toc36034784"/>
      <w:r w:rsidRPr="003F3E4C">
        <w:rPr>
          <w:rFonts w:ascii="Arial" w:eastAsiaTheme="minorEastAsia" w:hAnsi="Arial"/>
          <w:sz w:val="28"/>
          <w:szCs w:val="20"/>
        </w:rPr>
        <w:t>7</w:t>
      </w:r>
      <w:r w:rsidRPr="003F3E4C">
        <w:rPr>
          <w:rFonts w:ascii="Arial" w:eastAsiaTheme="minorEastAsia" w:hAnsi="Arial" w:hint="eastAsia"/>
          <w:sz w:val="28"/>
          <w:szCs w:val="20"/>
        </w:rPr>
        <w:t>.2.1</w:t>
      </w:r>
      <w:r w:rsidRPr="003F3E4C">
        <w:rPr>
          <w:rFonts w:ascii="Arial" w:eastAsiaTheme="minorEastAsia" w:hAnsi="Arial" w:hint="eastAsia"/>
          <w:sz w:val="28"/>
          <w:szCs w:val="20"/>
        </w:rPr>
        <w:tab/>
      </w:r>
      <w:r w:rsidRPr="003F3E4C">
        <w:rPr>
          <w:rFonts w:ascii="Arial" w:eastAsiaTheme="minorEastAsia" w:hAnsi="Arial"/>
          <w:sz w:val="28"/>
          <w:szCs w:val="20"/>
        </w:rPr>
        <w:t>Channel</w:t>
      </w:r>
      <w:r w:rsidRPr="003F3E4C">
        <w:rPr>
          <w:rFonts w:ascii="Arial" w:eastAsiaTheme="minorEastAsia" w:hAnsi="Arial" w:hint="eastAsia"/>
          <w:sz w:val="28"/>
          <w:szCs w:val="20"/>
        </w:rPr>
        <w:t xml:space="preserve"> bandwidth </w:t>
      </w:r>
      <w:r w:rsidRPr="003F3E4C">
        <w:rPr>
          <w:rFonts w:ascii="Arial" w:eastAsiaTheme="minorEastAsia" w:hAnsi="Arial"/>
          <w:sz w:val="28"/>
          <w:szCs w:val="20"/>
        </w:rPr>
        <w:t>in</w:t>
      </w:r>
      <w:r w:rsidRPr="003F3E4C">
        <w:rPr>
          <w:rFonts w:ascii="Arial" w:eastAsiaTheme="minorEastAsia" w:hAnsi="Arial" w:hint="eastAsia"/>
          <w:sz w:val="28"/>
          <w:szCs w:val="20"/>
        </w:rPr>
        <w:t xml:space="preserve"> FR1</w:t>
      </w:r>
      <w:bookmarkEnd w:id="15"/>
    </w:p>
    <w:p w:rsidR="003F3E4C" w:rsidRPr="003F3E4C" w:rsidRDefault="003F3E4C" w:rsidP="003F3E4C">
      <w:pPr>
        <w:widowControl/>
        <w:autoSpaceDE/>
        <w:autoSpaceDN/>
        <w:adjustRightInd/>
        <w:spacing w:after="180"/>
        <w:jc w:val="left"/>
        <w:rPr>
          <w:rFonts w:eastAsiaTheme="minorEastAsia"/>
          <w:sz w:val="20"/>
          <w:szCs w:val="20"/>
        </w:rPr>
      </w:pPr>
      <w:r w:rsidRPr="003F3E4C">
        <w:rPr>
          <w:rFonts w:eastAsiaTheme="minorEastAsia"/>
          <w:sz w:val="20"/>
          <w:szCs w:val="20"/>
        </w:rPr>
        <w:t xml:space="preserve">The </w:t>
      </w:r>
      <w:r w:rsidRPr="003F3E4C">
        <w:rPr>
          <w:rFonts w:eastAsiaTheme="minorEastAsia" w:hint="eastAsia"/>
          <w:sz w:val="20"/>
          <w:szCs w:val="20"/>
        </w:rPr>
        <w:t xml:space="preserve">NR </w:t>
      </w:r>
      <w:r w:rsidRPr="003F3E4C">
        <w:rPr>
          <w:rFonts w:eastAsiaTheme="minorEastAsia"/>
          <w:sz w:val="20"/>
          <w:szCs w:val="20"/>
        </w:rPr>
        <w:t>V2X Communication channel bandwidths and operating band</w:t>
      </w:r>
      <w:r w:rsidRPr="003F3E4C">
        <w:rPr>
          <w:rFonts w:eastAsiaTheme="minorEastAsia" w:hint="eastAsia"/>
          <w:sz w:val="20"/>
          <w:szCs w:val="20"/>
        </w:rPr>
        <w:t>s</w:t>
      </w:r>
      <w:r w:rsidRPr="003F3E4C">
        <w:rPr>
          <w:rFonts w:eastAsiaTheme="minorEastAsia"/>
          <w:sz w:val="20"/>
          <w:szCs w:val="20"/>
        </w:rPr>
        <w:t xml:space="preserve"> </w:t>
      </w:r>
      <w:r w:rsidRPr="003F3E4C">
        <w:rPr>
          <w:rFonts w:eastAsiaTheme="minorEastAsia" w:hint="eastAsia"/>
          <w:sz w:val="20"/>
          <w:szCs w:val="20"/>
        </w:rPr>
        <w:t>are</w:t>
      </w:r>
      <w:r w:rsidRPr="003F3E4C">
        <w:rPr>
          <w:rFonts w:eastAsiaTheme="minorEastAsia"/>
          <w:sz w:val="20"/>
          <w:szCs w:val="20"/>
        </w:rPr>
        <w:t xml:space="preserve"> shown in Table </w:t>
      </w:r>
      <w:r w:rsidRPr="003F3E4C">
        <w:rPr>
          <w:rFonts w:eastAsiaTheme="minorEastAsia" w:hint="eastAsia"/>
          <w:sz w:val="20"/>
          <w:szCs w:val="20"/>
        </w:rPr>
        <w:t>7.2.1</w:t>
      </w:r>
      <w:r w:rsidRPr="003F3E4C">
        <w:rPr>
          <w:rFonts w:eastAsiaTheme="minorEastAsia"/>
          <w:sz w:val="20"/>
          <w:szCs w:val="20"/>
        </w:rPr>
        <w:t>-1. The same (symmetrical) channel bandwidth is specified for both the TX and RX path.</w:t>
      </w:r>
    </w:p>
    <w:p w:rsidR="003F3E4C" w:rsidRPr="003F3E4C" w:rsidRDefault="003F3E4C" w:rsidP="003F3E4C">
      <w:pPr>
        <w:keepNext/>
        <w:keepLines/>
        <w:widowControl/>
        <w:autoSpaceDE/>
        <w:autoSpaceDN/>
        <w:adjustRightInd/>
        <w:spacing w:before="60" w:after="180"/>
        <w:jc w:val="center"/>
        <w:rPr>
          <w:rFonts w:ascii="Arial" w:eastAsiaTheme="minorEastAsia" w:hAnsi="Arial"/>
          <w:b/>
          <w:sz w:val="20"/>
          <w:szCs w:val="20"/>
        </w:rPr>
      </w:pPr>
      <w:r w:rsidRPr="003F3E4C">
        <w:rPr>
          <w:rFonts w:ascii="Arial" w:eastAsiaTheme="minorEastAsia" w:hAnsi="Arial"/>
          <w:b/>
          <w:sz w:val="20"/>
          <w:szCs w:val="20"/>
        </w:rPr>
        <w:t xml:space="preserve">Table </w:t>
      </w:r>
      <w:r w:rsidRPr="003F3E4C">
        <w:rPr>
          <w:rFonts w:ascii="Arial" w:eastAsiaTheme="minorEastAsia" w:hAnsi="Arial" w:hint="eastAsia"/>
          <w:b/>
          <w:sz w:val="20"/>
          <w:szCs w:val="20"/>
          <w:lang w:eastAsia="zh-CN"/>
        </w:rPr>
        <w:t>7</w:t>
      </w:r>
      <w:r w:rsidRPr="003F3E4C">
        <w:rPr>
          <w:rFonts w:ascii="Arial" w:eastAsiaTheme="minorEastAsia" w:hAnsi="Arial"/>
          <w:b/>
          <w:sz w:val="20"/>
          <w:szCs w:val="20"/>
        </w:rPr>
        <w:t>.</w:t>
      </w:r>
      <w:r w:rsidRPr="003F3E4C">
        <w:rPr>
          <w:rFonts w:ascii="Arial" w:eastAsiaTheme="minorEastAsia" w:hAnsi="Arial" w:hint="eastAsia"/>
          <w:b/>
          <w:sz w:val="20"/>
          <w:szCs w:val="20"/>
          <w:lang w:eastAsia="zh-CN"/>
        </w:rPr>
        <w:t>2</w:t>
      </w:r>
      <w:r w:rsidRPr="003F3E4C">
        <w:rPr>
          <w:rFonts w:ascii="Arial" w:eastAsiaTheme="minorEastAsia" w:hAnsi="Arial"/>
          <w:b/>
          <w:sz w:val="20"/>
          <w:szCs w:val="20"/>
        </w:rPr>
        <w:t>.</w:t>
      </w:r>
      <w:r w:rsidRPr="003F3E4C">
        <w:rPr>
          <w:rFonts w:ascii="Arial" w:eastAsiaTheme="minorEastAsia" w:hAnsi="Arial" w:hint="eastAsia"/>
          <w:b/>
          <w:sz w:val="20"/>
          <w:szCs w:val="20"/>
          <w:lang w:eastAsia="zh-CN"/>
        </w:rPr>
        <w:t>1</w:t>
      </w:r>
      <w:r w:rsidRPr="003F3E4C">
        <w:rPr>
          <w:rFonts w:ascii="Arial" w:eastAsiaTheme="minorEastAsia" w:hAnsi="Arial"/>
          <w:b/>
          <w:sz w:val="20"/>
          <w:szCs w:val="20"/>
        </w:rPr>
        <w:t xml:space="preserve">-1 </w:t>
      </w:r>
      <w:r w:rsidRPr="003F3E4C">
        <w:rPr>
          <w:rFonts w:ascii="Arial" w:eastAsiaTheme="minorEastAsia" w:hAnsi="Arial" w:hint="eastAsia"/>
          <w:b/>
          <w:sz w:val="20"/>
          <w:szCs w:val="20"/>
          <w:lang w:eastAsia="zh-CN"/>
        </w:rPr>
        <w:t xml:space="preserve">NR </w:t>
      </w:r>
      <w:r w:rsidRPr="003F3E4C">
        <w:rPr>
          <w:rFonts w:ascii="Arial" w:eastAsiaTheme="minorEastAsia" w:hAnsi="Arial"/>
          <w:b/>
          <w:sz w:val="20"/>
          <w:szCs w:val="20"/>
        </w:rPr>
        <w:t>V2X Commun</w:t>
      </w:r>
      <w:r w:rsidRPr="003F3E4C">
        <w:rPr>
          <w:rFonts w:ascii="Arial" w:eastAsiaTheme="minorEastAsia" w:hAnsi="Arial" w:hint="eastAsia"/>
          <w:b/>
          <w:sz w:val="20"/>
          <w:szCs w:val="20"/>
          <w:lang w:eastAsia="zh-CN"/>
        </w:rPr>
        <w:t>i</w:t>
      </w:r>
      <w:r w:rsidRPr="003F3E4C">
        <w:rPr>
          <w:rFonts w:ascii="Arial" w:eastAsiaTheme="minorEastAsia" w:hAnsi="Arial"/>
          <w:b/>
          <w:sz w:val="20"/>
          <w:szCs w:val="20"/>
        </w:rPr>
        <w:t>cation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6"/>
        <w:gridCol w:w="591"/>
        <w:gridCol w:w="752"/>
        <w:gridCol w:w="753"/>
        <w:gridCol w:w="753"/>
        <w:gridCol w:w="753"/>
        <w:gridCol w:w="753"/>
        <w:gridCol w:w="753"/>
        <w:gridCol w:w="753"/>
        <w:gridCol w:w="753"/>
        <w:gridCol w:w="819"/>
      </w:tblGrid>
      <w:tr w:rsidR="003F3E4C" w:rsidRPr="003F3E4C" w:rsidTr="008C3535">
        <w:trPr>
          <w:trHeight w:val="272"/>
          <w:jc w:val="center"/>
        </w:trPr>
        <w:tc>
          <w:tcPr>
            <w:tcW w:w="880" w:type="pct"/>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328" w:type="pct"/>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gridSpan w:val="9"/>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b/>
                <w:sz w:val="18"/>
                <w:szCs w:val="20"/>
                <w:lang w:eastAsia="zh-CN"/>
              </w:rPr>
              <w:t xml:space="preserve">NR </w:t>
            </w:r>
            <w:r w:rsidRPr="003F3E4C">
              <w:rPr>
                <w:rFonts w:ascii="Arial" w:eastAsiaTheme="minorEastAsia" w:hAnsi="Arial" w:cs="Arial" w:hint="eastAsia"/>
                <w:b/>
                <w:sz w:val="18"/>
                <w:szCs w:val="20"/>
              </w:rPr>
              <w:t>V2X</w:t>
            </w:r>
            <w:r w:rsidRPr="003F3E4C">
              <w:rPr>
                <w:rFonts w:ascii="Arial" w:eastAsiaTheme="minorEastAsia" w:hAnsi="Arial" w:cs="Arial"/>
                <w:b/>
                <w:sz w:val="18"/>
                <w:szCs w:val="20"/>
              </w:rPr>
              <w:t xml:space="preserve"> band / </w:t>
            </w:r>
            <w:r w:rsidRPr="003F3E4C">
              <w:rPr>
                <w:rFonts w:ascii="Arial" w:eastAsiaTheme="minorEastAsia" w:hAnsi="Arial" w:cs="Arial" w:hint="eastAsia"/>
                <w:b/>
                <w:sz w:val="18"/>
                <w:szCs w:val="20"/>
              </w:rPr>
              <w:t>V2X</w:t>
            </w:r>
            <w:r w:rsidRPr="003F3E4C">
              <w:rPr>
                <w:rFonts w:ascii="Arial" w:eastAsiaTheme="minorEastAsia" w:hAnsi="Arial" w:cs="Arial"/>
                <w:b/>
                <w:sz w:val="18"/>
                <w:szCs w:val="20"/>
              </w:rPr>
              <w:t xml:space="preserve"> channel bandwidth</w:t>
            </w:r>
          </w:p>
        </w:tc>
      </w:tr>
      <w:tr w:rsidR="003F3E4C" w:rsidRPr="003F3E4C" w:rsidTr="008C3535">
        <w:trPr>
          <w:trHeight w:val="272"/>
          <w:jc w:val="center"/>
        </w:trPr>
        <w:tc>
          <w:tcPr>
            <w:tcW w:w="880" w:type="pct"/>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hint="eastAsia"/>
                <w:b/>
                <w:sz w:val="18"/>
                <w:szCs w:val="20"/>
                <w:lang w:eastAsia="zh-CN"/>
              </w:rPr>
              <w:t xml:space="preserve">NR </w:t>
            </w:r>
            <w:r w:rsidRPr="003F3E4C">
              <w:rPr>
                <w:rFonts w:ascii="Arial" w:eastAsiaTheme="minorEastAsia" w:hAnsi="Arial" w:cs="Arial"/>
                <w:b/>
                <w:sz w:val="18"/>
                <w:szCs w:val="20"/>
              </w:rPr>
              <w:t>V2X</w:t>
            </w:r>
            <w:r w:rsidRPr="003F3E4C">
              <w:rPr>
                <w:rFonts w:ascii="Arial" w:eastAsiaTheme="minorEastAsia" w:hAnsi="Arial" w:cs="Arial" w:hint="eastAsia"/>
                <w:b/>
                <w:sz w:val="18"/>
                <w:szCs w:val="20"/>
                <w:lang w:eastAsia="zh-CN"/>
              </w:rPr>
              <w:t xml:space="preserve"> Operating </w:t>
            </w:r>
            <w:r w:rsidRPr="003F3E4C">
              <w:rPr>
                <w:rFonts w:ascii="Arial" w:eastAsiaTheme="minorEastAsia" w:hAnsi="Arial" w:cs="Arial"/>
                <w:b/>
                <w:sz w:val="18"/>
                <w:szCs w:val="20"/>
              </w:rPr>
              <w:t>Band</w:t>
            </w:r>
          </w:p>
        </w:tc>
        <w:tc>
          <w:tcPr>
            <w:tcW w:w="328" w:type="pct"/>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ko-KR"/>
              </w:rPr>
            </w:pPr>
            <w:r w:rsidRPr="003F3E4C">
              <w:rPr>
                <w:rFonts w:ascii="Arial" w:eastAsiaTheme="minorEastAsia" w:hAnsi="Arial" w:cs="Arial" w:hint="eastAsia"/>
                <w:b/>
                <w:sz w:val="18"/>
                <w:szCs w:val="20"/>
                <w:lang w:eastAsia="ko-KR"/>
              </w:rPr>
              <w:t>SCS kHz</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b/>
                <w:sz w:val="18"/>
                <w:szCs w:val="20"/>
                <w:lang w:eastAsia="zh-CN"/>
              </w:rPr>
              <w:t>10</w:t>
            </w:r>
            <w:r w:rsidRPr="003F3E4C">
              <w:rPr>
                <w:rFonts w:ascii="Arial" w:eastAsiaTheme="minorEastAsia" w:hAnsi="Arial" w:cs="Arial"/>
                <w:b/>
                <w:sz w:val="18"/>
                <w:szCs w:val="20"/>
              </w:rPr>
              <w:t xml:space="preserve"> MHz</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hint="eastAsia"/>
                <w:b/>
                <w:sz w:val="18"/>
                <w:szCs w:val="20"/>
                <w:lang w:eastAsia="zh-CN"/>
              </w:rPr>
              <w:t>20</w:t>
            </w:r>
            <w:r w:rsidRPr="003F3E4C">
              <w:rPr>
                <w:rFonts w:ascii="Arial" w:eastAsiaTheme="minorEastAsia" w:hAnsi="Arial" w:cs="Arial"/>
                <w:b/>
                <w:sz w:val="18"/>
                <w:szCs w:val="20"/>
              </w:rPr>
              <w:t xml:space="preserve"> MHz</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hint="eastAsia"/>
                <w:b/>
                <w:sz w:val="18"/>
                <w:szCs w:val="20"/>
                <w:lang w:eastAsia="zh-CN"/>
              </w:rPr>
              <w:t>3</w:t>
            </w:r>
            <w:r w:rsidRPr="003F3E4C">
              <w:rPr>
                <w:rFonts w:ascii="Arial" w:eastAsiaTheme="minorEastAsia" w:hAnsi="Arial" w:cs="Arial"/>
                <w:b/>
                <w:sz w:val="18"/>
                <w:szCs w:val="20"/>
              </w:rPr>
              <w:t>0 MHz</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hint="eastAsia"/>
                <w:b/>
                <w:sz w:val="18"/>
                <w:szCs w:val="20"/>
                <w:lang w:eastAsia="zh-CN"/>
              </w:rPr>
              <w:t>40</w:t>
            </w:r>
            <w:r w:rsidRPr="003F3E4C">
              <w:rPr>
                <w:rFonts w:ascii="Arial" w:eastAsiaTheme="minorEastAsia" w:hAnsi="Arial" w:cs="Arial"/>
                <w:b/>
                <w:sz w:val="18"/>
                <w:szCs w:val="20"/>
              </w:rPr>
              <w:t xml:space="preserve"> MHz</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hint="eastAsia"/>
                <w:b/>
                <w:sz w:val="18"/>
                <w:szCs w:val="20"/>
                <w:lang w:eastAsia="zh-CN"/>
              </w:rPr>
              <w:t>5</w:t>
            </w:r>
            <w:r w:rsidRPr="003F3E4C">
              <w:rPr>
                <w:rFonts w:ascii="Arial" w:eastAsiaTheme="minorEastAsia" w:hAnsi="Arial" w:cs="Arial"/>
                <w:b/>
                <w:sz w:val="18"/>
                <w:szCs w:val="20"/>
              </w:rPr>
              <w:t>0 MHz</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hint="eastAsia"/>
                <w:b/>
                <w:sz w:val="18"/>
                <w:szCs w:val="20"/>
                <w:lang w:eastAsia="zh-CN"/>
              </w:rPr>
              <w:t>60</w:t>
            </w:r>
            <w:r w:rsidRPr="003F3E4C">
              <w:rPr>
                <w:rFonts w:ascii="Arial" w:eastAsiaTheme="minorEastAsia" w:hAnsi="Arial" w:cs="Arial"/>
                <w:b/>
                <w:sz w:val="18"/>
                <w:szCs w:val="20"/>
              </w:rPr>
              <w:t xml:space="preserve"> MHz</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hint="eastAsia"/>
                <w:b/>
                <w:sz w:val="18"/>
                <w:szCs w:val="20"/>
                <w:lang w:eastAsia="zh-CN"/>
              </w:rPr>
              <w:t>8</w:t>
            </w:r>
            <w:r w:rsidRPr="003F3E4C">
              <w:rPr>
                <w:rFonts w:ascii="Arial" w:eastAsiaTheme="minorEastAsia" w:hAnsi="Arial" w:cs="Arial"/>
                <w:b/>
                <w:sz w:val="18"/>
                <w:szCs w:val="20"/>
              </w:rPr>
              <w:t>0 MHz</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b/>
                <w:sz w:val="18"/>
                <w:szCs w:val="20"/>
                <w:lang w:eastAsia="zh-CN"/>
              </w:rPr>
              <w:t>90</w:t>
            </w:r>
            <w:r w:rsidRPr="003F3E4C">
              <w:rPr>
                <w:rFonts w:ascii="Arial" w:eastAsiaTheme="minorEastAsia" w:hAnsi="Arial" w:cs="Arial"/>
                <w:b/>
                <w:sz w:val="18"/>
                <w:szCs w:val="20"/>
              </w:rPr>
              <w:t xml:space="preserve"> MHz</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b/>
                <w:sz w:val="18"/>
                <w:szCs w:val="20"/>
                <w:lang w:eastAsia="zh-CN"/>
              </w:rPr>
              <w:t>10</w:t>
            </w:r>
            <w:r w:rsidRPr="003F3E4C">
              <w:rPr>
                <w:rFonts w:ascii="Arial" w:eastAsiaTheme="minorEastAsia" w:hAnsi="Arial" w:cs="Arial"/>
                <w:b/>
                <w:sz w:val="18"/>
                <w:szCs w:val="20"/>
              </w:rPr>
              <w:t>0 MHz</w:t>
            </w:r>
          </w:p>
        </w:tc>
      </w:tr>
      <w:tr w:rsidR="003F3E4C" w:rsidRPr="003F3E4C" w:rsidTr="008C3535">
        <w:trPr>
          <w:trHeight w:val="272"/>
          <w:jc w:val="center"/>
        </w:trPr>
        <w:tc>
          <w:tcPr>
            <w:tcW w:w="880" w:type="pct"/>
            <w:vMerge w:val="restart"/>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sz w:val="18"/>
                <w:szCs w:val="20"/>
                <w:lang w:eastAsia="ko-KR"/>
              </w:rPr>
              <w:t>n38</w:t>
            </w:r>
          </w:p>
        </w:tc>
        <w:tc>
          <w:tcPr>
            <w:tcW w:w="328" w:type="pct"/>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ko-KR"/>
              </w:rPr>
            </w:pPr>
            <w:r w:rsidRPr="003F3E4C">
              <w:rPr>
                <w:rFonts w:ascii="Arial" w:eastAsiaTheme="minorEastAsia" w:hAnsi="Arial" w:cs="Arial" w:hint="eastAsia"/>
                <w:sz w:val="18"/>
                <w:szCs w:val="20"/>
                <w:lang w:eastAsia="ko-KR"/>
              </w:rPr>
              <w:t>15</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r>
      <w:tr w:rsidR="003F3E4C" w:rsidRPr="003F3E4C" w:rsidTr="008C3535">
        <w:trPr>
          <w:trHeight w:val="272"/>
          <w:jc w:val="center"/>
        </w:trPr>
        <w:tc>
          <w:tcPr>
            <w:tcW w:w="880" w:type="pct"/>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328" w:type="pct"/>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ko-KR"/>
              </w:rPr>
            </w:pPr>
            <w:r w:rsidRPr="003F3E4C">
              <w:rPr>
                <w:rFonts w:ascii="Arial" w:eastAsiaTheme="minorEastAsia" w:hAnsi="Arial" w:cs="Arial" w:hint="eastAsia"/>
                <w:sz w:val="18"/>
                <w:szCs w:val="20"/>
                <w:lang w:eastAsia="ko-KR"/>
              </w:rPr>
              <w:t>30</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r>
      <w:tr w:rsidR="003F3E4C" w:rsidRPr="003F3E4C" w:rsidTr="008C3535">
        <w:trPr>
          <w:trHeight w:val="272"/>
          <w:jc w:val="center"/>
        </w:trPr>
        <w:tc>
          <w:tcPr>
            <w:tcW w:w="880" w:type="pct"/>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328" w:type="pct"/>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ko-KR"/>
              </w:rPr>
            </w:pPr>
            <w:r w:rsidRPr="003F3E4C">
              <w:rPr>
                <w:rFonts w:ascii="Arial" w:eastAsiaTheme="minorEastAsia" w:hAnsi="Arial" w:cs="Arial" w:hint="eastAsia"/>
                <w:sz w:val="18"/>
                <w:szCs w:val="20"/>
                <w:lang w:eastAsia="ko-KR"/>
              </w:rPr>
              <w:t>60</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r>
      <w:tr w:rsidR="003F3E4C" w:rsidRPr="003F3E4C" w:rsidTr="008C3535">
        <w:trPr>
          <w:trHeight w:val="272"/>
          <w:jc w:val="center"/>
        </w:trPr>
        <w:tc>
          <w:tcPr>
            <w:tcW w:w="880" w:type="pct"/>
            <w:vMerge w:val="restart"/>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rPr>
              <w:t>n47</w:t>
            </w:r>
          </w:p>
        </w:tc>
        <w:tc>
          <w:tcPr>
            <w:tcW w:w="328" w:type="pct"/>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15</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r>
      <w:tr w:rsidR="003F3E4C" w:rsidRPr="003F3E4C" w:rsidTr="008C3535">
        <w:trPr>
          <w:trHeight w:val="272"/>
          <w:jc w:val="center"/>
        </w:trPr>
        <w:tc>
          <w:tcPr>
            <w:tcW w:w="880" w:type="pct"/>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328" w:type="pct"/>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30</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r>
      <w:tr w:rsidR="003F3E4C" w:rsidRPr="003F3E4C" w:rsidTr="008C3535">
        <w:trPr>
          <w:trHeight w:val="272"/>
          <w:jc w:val="center"/>
        </w:trPr>
        <w:tc>
          <w:tcPr>
            <w:tcW w:w="880" w:type="pct"/>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328" w:type="pct"/>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60</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r>
    </w:tbl>
    <w:p w:rsidR="003F3E4C" w:rsidRPr="003F3E4C" w:rsidRDefault="003F3E4C" w:rsidP="003F3E4C">
      <w:pPr>
        <w:widowControl/>
        <w:autoSpaceDE/>
        <w:autoSpaceDN/>
        <w:adjustRightInd/>
        <w:spacing w:after="180"/>
        <w:jc w:val="left"/>
        <w:rPr>
          <w:rFonts w:eastAsiaTheme="minorEastAsia"/>
          <w:sz w:val="20"/>
          <w:szCs w:val="20"/>
        </w:rPr>
      </w:pPr>
    </w:p>
    <w:p w:rsidR="003F3E4C" w:rsidRPr="003F3E4C" w:rsidRDefault="003F3E4C" w:rsidP="003F3E4C">
      <w:pPr>
        <w:keepNext/>
        <w:keepLines/>
        <w:widowControl/>
        <w:autoSpaceDE/>
        <w:autoSpaceDN/>
        <w:adjustRightInd/>
        <w:spacing w:before="120" w:after="180"/>
        <w:ind w:left="1134" w:hanging="1134"/>
        <w:jc w:val="left"/>
        <w:outlineLvl w:val="2"/>
        <w:rPr>
          <w:rFonts w:ascii="Arial" w:eastAsiaTheme="minorEastAsia" w:hAnsi="Arial"/>
          <w:sz w:val="28"/>
          <w:szCs w:val="20"/>
        </w:rPr>
      </w:pPr>
      <w:bookmarkStart w:id="16" w:name="_Toc36034785"/>
      <w:r w:rsidRPr="003F3E4C">
        <w:rPr>
          <w:rFonts w:ascii="Arial" w:eastAsiaTheme="minorEastAsia" w:hAnsi="Arial"/>
          <w:sz w:val="28"/>
          <w:szCs w:val="20"/>
        </w:rPr>
        <w:t>7</w:t>
      </w:r>
      <w:r w:rsidRPr="003F3E4C">
        <w:rPr>
          <w:rFonts w:ascii="Arial" w:eastAsiaTheme="minorEastAsia" w:hAnsi="Arial" w:hint="eastAsia"/>
          <w:sz w:val="28"/>
          <w:szCs w:val="20"/>
        </w:rPr>
        <w:t>.2.</w:t>
      </w:r>
      <w:r w:rsidRPr="003F3E4C">
        <w:rPr>
          <w:rFonts w:ascii="Arial" w:eastAsiaTheme="minorEastAsia" w:hAnsi="Arial"/>
          <w:sz w:val="28"/>
          <w:szCs w:val="20"/>
        </w:rPr>
        <w:t>2</w:t>
      </w:r>
      <w:r w:rsidRPr="003F3E4C">
        <w:rPr>
          <w:rFonts w:ascii="Arial" w:eastAsiaTheme="minorEastAsia" w:hAnsi="Arial" w:hint="eastAsia"/>
          <w:sz w:val="28"/>
          <w:szCs w:val="20"/>
        </w:rPr>
        <w:tab/>
      </w:r>
      <w:r w:rsidRPr="003F3E4C">
        <w:rPr>
          <w:rFonts w:ascii="Arial" w:eastAsiaTheme="minorEastAsia" w:hAnsi="Arial"/>
          <w:sz w:val="28"/>
          <w:szCs w:val="20"/>
        </w:rPr>
        <w:t>Channel</w:t>
      </w:r>
      <w:r w:rsidRPr="003F3E4C">
        <w:rPr>
          <w:rFonts w:ascii="Arial" w:eastAsiaTheme="minorEastAsia" w:hAnsi="Arial" w:hint="eastAsia"/>
          <w:sz w:val="28"/>
          <w:szCs w:val="20"/>
        </w:rPr>
        <w:t xml:space="preserve"> bandwidth </w:t>
      </w:r>
      <w:r w:rsidRPr="003F3E4C">
        <w:rPr>
          <w:rFonts w:ascii="Arial" w:eastAsiaTheme="minorEastAsia" w:hAnsi="Arial"/>
          <w:sz w:val="28"/>
          <w:szCs w:val="20"/>
        </w:rPr>
        <w:t>in</w:t>
      </w:r>
      <w:r w:rsidRPr="003F3E4C">
        <w:rPr>
          <w:rFonts w:ascii="Arial" w:eastAsiaTheme="minorEastAsia" w:hAnsi="Arial" w:hint="eastAsia"/>
          <w:sz w:val="28"/>
          <w:szCs w:val="20"/>
        </w:rPr>
        <w:t xml:space="preserve"> FR2</w:t>
      </w:r>
      <w:bookmarkEnd w:id="16"/>
    </w:p>
    <w:p w:rsidR="003F3E4C" w:rsidRPr="003F3E4C" w:rsidRDefault="003F3E4C" w:rsidP="003F3E4C">
      <w:pPr>
        <w:widowControl/>
        <w:autoSpaceDE/>
        <w:autoSpaceDN/>
        <w:adjustRightInd/>
        <w:spacing w:after="180"/>
        <w:jc w:val="left"/>
        <w:rPr>
          <w:rFonts w:eastAsiaTheme="minorEastAsia"/>
          <w:sz w:val="20"/>
          <w:szCs w:val="20"/>
        </w:rPr>
      </w:pPr>
    </w:p>
    <w:p w:rsidR="003F3E4C" w:rsidRPr="003F3E4C" w:rsidRDefault="003F3E4C" w:rsidP="003F3E4C">
      <w:pPr>
        <w:keepNext/>
        <w:keepLines/>
        <w:widowControl/>
        <w:autoSpaceDE/>
        <w:autoSpaceDN/>
        <w:adjustRightInd/>
        <w:spacing w:before="120" w:after="180"/>
        <w:ind w:left="1134" w:hanging="1134"/>
        <w:jc w:val="left"/>
        <w:outlineLvl w:val="2"/>
        <w:rPr>
          <w:rFonts w:ascii="Arial" w:eastAsiaTheme="minorEastAsia" w:hAnsi="Arial"/>
          <w:sz w:val="28"/>
          <w:szCs w:val="20"/>
        </w:rPr>
      </w:pPr>
      <w:bookmarkStart w:id="17" w:name="_Toc36034786"/>
      <w:r w:rsidRPr="003F3E4C">
        <w:rPr>
          <w:rFonts w:ascii="Arial" w:eastAsiaTheme="minorEastAsia" w:hAnsi="Arial"/>
          <w:sz w:val="28"/>
          <w:szCs w:val="20"/>
        </w:rPr>
        <w:lastRenderedPageBreak/>
        <w:t>7</w:t>
      </w:r>
      <w:r w:rsidRPr="003F3E4C">
        <w:rPr>
          <w:rFonts w:ascii="Arial" w:eastAsiaTheme="minorEastAsia" w:hAnsi="Arial" w:hint="eastAsia"/>
          <w:sz w:val="28"/>
          <w:szCs w:val="20"/>
        </w:rPr>
        <w:t>.2.</w:t>
      </w:r>
      <w:r w:rsidRPr="003F3E4C">
        <w:rPr>
          <w:rFonts w:ascii="Arial" w:eastAsiaTheme="minorEastAsia" w:hAnsi="Arial"/>
          <w:sz w:val="28"/>
          <w:szCs w:val="20"/>
        </w:rPr>
        <w:t>3</w:t>
      </w:r>
      <w:r w:rsidRPr="003F3E4C">
        <w:rPr>
          <w:rFonts w:ascii="Arial" w:eastAsiaTheme="minorEastAsia" w:hAnsi="Arial" w:hint="eastAsia"/>
          <w:sz w:val="28"/>
          <w:szCs w:val="20"/>
        </w:rPr>
        <w:tab/>
      </w:r>
      <w:r w:rsidRPr="003F3E4C">
        <w:rPr>
          <w:rFonts w:ascii="Arial" w:eastAsiaTheme="minorEastAsia" w:hAnsi="Arial"/>
          <w:sz w:val="28"/>
          <w:szCs w:val="20"/>
        </w:rPr>
        <w:t>Channel</w:t>
      </w:r>
      <w:r w:rsidRPr="003F3E4C">
        <w:rPr>
          <w:rFonts w:ascii="Arial" w:eastAsiaTheme="minorEastAsia" w:hAnsi="Arial" w:hint="eastAsia"/>
          <w:sz w:val="28"/>
          <w:szCs w:val="20"/>
        </w:rPr>
        <w:t xml:space="preserve"> bandwidth </w:t>
      </w:r>
      <w:r w:rsidRPr="003F3E4C">
        <w:rPr>
          <w:rFonts w:ascii="Arial" w:eastAsiaTheme="minorEastAsia" w:hAnsi="Arial"/>
          <w:sz w:val="28"/>
          <w:szCs w:val="20"/>
        </w:rPr>
        <w:t>for inter-band con-current operation in</w:t>
      </w:r>
      <w:r w:rsidRPr="003F3E4C">
        <w:rPr>
          <w:rFonts w:ascii="Arial" w:eastAsiaTheme="minorEastAsia" w:hAnsi="Arial" w:hint="eastAsia"/>
          <w:sz w:val="28"/>
          <w:szCs w:val="20"/>
        </w:rPr>
        <w:t xml:space="preserve"> FR1</w:t>
      </w:r>
      <w:bookmarkEnd w:id="17"/>
    </w:p>
    <w:p w:rsidR="003F3E4C" w:rsidRPr="003F3E4C" w:rsidRDefault="003F3E4C" w:rsidP="003F3E4C">
      <w:pPr>
        <w:widowControl/>
        <w:autoSpaceDE/>
        <w:autoSpaceDN/>
        <w:adjustRightInd/>
        <w:spacing w:after="0"/>
        <w:jc w:val="left"/>
        <w:rPr>
          <w:rFonts w:ascii="Arial" w:eastAsiaTheme="minorEastAsia" w:hAnsi="Arial"/>
          <w:sz w:val="36"/>
          <w:szCs w:val="20"/>
          <w:lang w:eastAsia="ko-KR"/>
        </w:rPr>
      </w:pPr>
      <w:r w:rsidRPr="003F3E4C">
        <w:rPr>
          <w:rFonts w:eastAsiaTheme="minorEastAsia" w:hint="eastAsia"/>
          <w:sz w:val="20"/>
          <w:szCs w:val="20"/>
        </w:rPr>
        <w:t>F</w:t>
      </w:r>
      <w:r w:rsidRPr="003F3E4C">
        <w:rPr>
          <w:rFonts w:eastAsiaTheme="minorEastAsia"/>
          <w:sz w:val="20"/>
          <w:szCs w:val="20"/>
        </w:rPr>
        <w:t>or NR V2X inter-band con-current operation in FR1</w:t>
      </w:r>
      <w:r w:rsidRPr="003F3E4C">
        <w:rPr>
          <w:rFonts w:eastAsiaTheme="minorEastAsia" w:hint="eastAsia"/>
          <w:sz w:val="20"/>
          <w:szCs w:val="20"/>
        </w:rPr>
        <w:t>,</w:t>
      </w:r>
      <w:r w:rsidRPr="003F3E4C">
        <w:rPr>
          <w:rFonts w:eastAsiaTheme="minorEastAsia"/>
          <w:sz w:val="20"/>
          <w:szCs w:val="20"/>
        </w:rPr>
        <w:t xml:space="preserve"> </w:t>
      </w:r>
      <w:r w:rsidRPr="003F3E4C">
        <w:rPr>
          <w:rFonts w:eastAsiaTheme="minorEastAsia" w:hint="eastAsia"/>
          <w:sz w:val="20"/>
          <w:szCs w:val="20"/>
        </w:rPr>
        <w:t>t</w:t>
      </w:r>
      <w:r w:rsidRPr="003F3E4C">
        <w:rPr>
          <w:rFonts w:eastAsiaTheme="minorEastAsia"/>
          <w:sz w:val="20"/>
          <w:szCs w:val="20"/>
        </w:rPr>
        <w:t xml:space="preserve">he NR V2X channel bandwidths for each operating band is </w:t>
      </w:r>
      <w:r w:rsidRPr="003F3E4C">
        <w:rPr>
          <w:rFonts w:eastAsiaTheme="minorEastAsia" w:hint="eastAsia"/>
          <w:sz w:val="20"/>
          <w:szCs w:val="20"/>
        </w:rPr>
        <w:t>specified</w:t>
      </w:r>
      <w:r w:rsidRPr="003F3E4C">
        <w:rPr>
          <w:rFonts w:eastAsiaTheme="minorEastAsia"/>
          <w:sz w:val="20"/>
          <w:szCs w:val="20"/>
        </w:rPr>
        <w:t xml:space="preserve"> in Table 7.2.3-1. </w:t>
      </w:r>
    </w:p>
    <w:p w:rsidR="003F3E4C" w:rsidRPr="003F3E4C" w:rsidRDefault="003F3E4C" w:rsidP="003F3E4C">
      <w:pPr>
        <w:keepNext/>
        <w:keepLines/>
        <w:widowControl/>
        <w:autoSpaceDE/>
        <w:autoSpaceDN/>
        <w:adjustRightInd/>
        <w:spacing w:before="60" w:after="180"/>
        <w:jc w:val="center"/>
        <w:rPr>
          <w:rFonts w:ascii="Arial" w:eastAsiaTheme="minorEastAsia" w:hAnsi="Arial"/>
          <w:b/>
          <w:sz w:val="20"/>
          <w:szCs w:val="20"/>
        </w:rPr>
      </w:pPr>
      <w:r w:rsidRPr="003F3E4C">
        <w:rPr>
          <w:rFonts w:ascii="Arial" w:eastAsiaTheme="minorEastAsia" w:hAnsi="Arial"/>
          <w:b/>
          <w:sz w:val="20"/>
          <w:szCs w:val="20"/>
        </w:rPr>
        <w:t xml:space="preserve">Table </w:t>
      </w:r>
      <w:r w:rsidRPr="003F3E4C">
        <w:rPr>
          <w:rFonts w:ascii="Arial" w:eastAsiaTheme="minorEastAsia" w:hAnsi="Arial"/>
          <w:b/>
          <w:sz w:val="20"/>
          <w:szCs w:val="20"/>
          <w:lang w:eastAsia="zh-CN"/>
        </w:rPr>
        <w:t>7.2.3</w:t>
      </w:r>
      <w:r w:rsidRPr="003F3E4C">
        <w:rPr>
          <w:rFonts w:ascii="Arial" w:eastAsiaTheme="minorEastAsia" w:hAnsi="Arial" w:hint="eastAsia"/>
          <w:b/>
          <w:sz w:val="20"/>
          <w:szCs w:val="20"/>
          <w:lang w:eastAsia="zh-CN"/>
        </w:rPr>
        <w:t>-</w:t>
      </w:r>
      <w:r w:rsidRPr="003F3E4C">
        <w:rPr>
          <w:rFonts w:ascii="Arial" w:eastAsiaTheme="minorEastAsia" w:hAnsi="Arial"/>
          <w:b/>
          <w:sz w:val="20"/>
          <w:szCs w:val="20"/>
          <w:lang w:eastAsia="zh-CN"/>
        </w:rPr>
        <w:t>1</w:t>
      </w:r>
      <w:r w:rsidRPr="003F3E4C">
        <w:rPr>
          <w:rFonts w:ascii="Arial" w:eastAsiaTheme="minorEastAsia" w:hAnsi="Arial"/>
          <w:b/>
          <w:sz w:val="20"/>
          <w:szCs w:val="20"/>
        </w:rPr>
        <w:t xml:space="preserve">: NR V2X inter-band con-current configurations </w:t>
      </w:r>
    </w:p>
    <w:tbl>
      <w:tblPr>
        <w:tblW w:w="9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7"/>
        <w:gridCol w:w="586"/>
        <w:gridCol w:w="586"/>
        <w:gridCol w:w="586"/>
        <w:gridCol w:w="586"/>
        <w:gridCol w:w="586"/>
        <w:gridCol w:w="586"/>
        <w:gridCol w:w="586"/>
        <w:gridCol w:w="1116"/>
        <w:gridCol w:w="1286"/>
      </w:tblGrid>
      <w:tr w:rsidR="003F3E4C" w:rsidRPr="003F3E4C" w:rsidTr="003F3E4C">
        <w:trPr>
          <w:jc w:val="center"/>
        </w:trPr>
        <w:tc>
          <w:tcPr>
            <w:tcW w:w="1501" w:type="dxa"/>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b/>
                <w:sz w:val="18"/>
                <w:szCs w:val="20"/>
                <w:lang w:eastAsia="zh-CN"/>
              </w:rPr>
              <w:t xml:space="preserve">V2X </w:t>
            </w:r>
            <w:r w:rsidRPr="003F3E4C">
              <w:rPr>
                <w:rFonts w:ascii="Arial" w:eastAsiaTheme="minorEastAsia" w:hAnsi="Arial" w:cs="Arial"/>
                <w:b/>
                <w:sz w:val="18"/>
                <w:szCs w:val="20"/>
                <w:lang w:eastAsia="zh-CN"/>
              </w:rPr>
              <w:t>con-current operating band</w:t>
            </w:r>
            <w:r w:rsidRPr="003F3E4C">
              <w:rPr>
                <w:rFonts w:ascii="Arial" w:eastAsiaTheme="minorEastAsia" w:hAnsi="Arial" w:cs="Arial"/>
                <w:b/>
                <w:sz w:val="18"/>
                <w:szCs w:val="20"/>
              </w:rPr>
              <w:t xml:space="preserve"> Configuration</w:t>
            </w:r>
            <w:r w:rsidRPr="003F3E4C">
              <w:rPr>
                <w:rFonts w:ascii="Arial" w:eastAsiaTheme="minorEastAsia" w:hAnsi="Arial" w:cs="Arial" w:hint="eastAsia"/>
                <w:b/>
                <w:sz w:val="18"/>
                <w:szCs w:val="20"/>
                <w:lang w:eastAsia="zh-CN"/>
              </w:rPr>
              <w:t xml:space="preserve"> </w:t>
            </w:r>
          </w:p>
        </w:tc>
        <w:tc>
          <w:tcPr>
            <w:tcW w:w="748" w:type="dxa"/>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b/>
                <w:sz w:val="18"/>
                <w:szCs w:val="20"/>
              </w:rPr>
              <w:t>NR Bands</w:t>
            </w:r>
          </w:p>
        </w:tc>
        <w:tc>
          <w:tcPr>
            <w:tcW w:w="574" w:type="dxa"/>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ko-KR"/>
              </w:rPr>
            </w:pPr>
            <w:r w:rsidRPr="003F3E4C">
              <w:rPr>
                <w:rFonts w:ascii="Arial" w:eastAsiaTheme="minorEastAsia" w:hAnsi="Arial" w:cs="Arial" w:hint="eastAsia"/>
                <w:b/>
                <w:sz w:val="18"/>
                <w:szCs w:val="20"/>
                <w:lang w:eastAsia="ko-KR"/>
              </w:rPr>
              <w:t>SCS kHz</w:t>
            </w:r>
          </w:p>
        </w:tc>
        <w:tc>
          <w:tcPr>
            <w:tcW w:w="573" w:type="dxa"/>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ko-KR"/>
              </w:rPr>
            </w:pPr>
            <w:ins w:id="18" w:author="Suhwan Lim" w:date="2020-04-09T10:29:00Z">
              <w:r>
                <w:rPr>
                  <w:rFonts w:ascii="Arial" w:eastAsiaTheme="minorEastAsia" w:hAnsi="Arial" w:cs="Arial" w:hint="eastAsia"/>
                  <w:b/>
                  <w:sz w:val="18"/>
                  <w:szCs w:val="20"/>
                  <w:lang w:eastAsia="ko-KR"/>
                </w:rPr>
                <w:t>5</w:t>
              </w:r>
              <w:r>
                <w:rPr>
                  <w:rFonts w:ascii="Arial" w:eastAsiaTheme="minorEastAsia" w:hAnsi="Arial" w:cs="Arial"/>
                  <w:b/>
                  <w:sz w:val="18"/>
                  <w:szCs w:val="20"/>
                  <w:lang w:eastAsia="ko-KR"/>
                </w:rPr>
                <w:t xml:space="preserve"> </w:t>
              </w:r>
              <w:r>
                <w:rPr>
                  <w:rFonts w:ascii="Arial" w:eastAsiaTheme="minorEastAsia" w:hAnsi="Arial" w:cs="Arial" w:hint="eastAsia"/>
                  <w:b/>
                  <w:sz w:val="18"/>
                  <w:szCs w:val="20"/>
                  <w:lang w:eastAsia="ko-KR"/>
                </w:rPr>
                <w:t>MHz</w:t>
              </w:r>
            </w:ins>
          </w:p>
        </w:tc>
        <w:tc>
          <w:tcPr>
            <w:tcW w:w="573" w:type="dxa"/>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b/>
                <w:sz w:val="18"/>
                <w:szCs w:val="20"/>
              </w:rPr>
              <w:t>10</w:t>
            </w:r>
            <w:r w:rsidRPr="003F3E4C">
              <w:rPr>
                <w:rFonts w:ascii="Arial" w:eastAsiaTheme="minorEastAsia" w:hAnsi="Arial" w:cs="Arial"/>
                <w:b/>
                <w:sz w:val="18"/>
                <w:szCs w:val="20"/>
              </w:rPr>
              <w:br/>
              <w:t>MHz</w:t>
            </w:r>
          </w:p>
        </w:tc>
        <w:tc>
          <w:tcPr>
            <w:tcW w:w="573" w:type="dxa"/>
            <w:vAlign w:val="center"/>
          </w:tcPr>
          <w:p w:rsidR="003F3E4C" w:rsidRPr="003F3E4C" w:rsidRDefault="003F3E4C" w:rsidP="003F3E4C">
            <w:pPr>
              <w:keepNext/>
              <w:keepLines/>
              <w:widowControl/>
              <w:autoSpaceDE/>
              <w:autoSpaceDN/>
              <w:adjustRightInd/>
              <w:spacing w:after="0"/>
              <w:jc w:val="center"/>
              <w:rPr>
                <w:ins w:id="19" w:author="Suhwan Lim" w:date="2020-04-09T10:30:00Z"/>
                <w:rFonts w:ascii="Arial" w:eastAsiaTheme="minorEastAsia" w:hAnsi="Arial" w:cs="Arial"/>
                <w:b/>
                <w:sz w:val="18"/>
                <w:szCs w:val="20"/>
              </w:rPr>
            </w:pPr>
            <w:ins w:id="20" w:author="Suhwan Lim" w:date="2020-04-09T10:30:00Z">
              <w:r>
                <w:rPr>
                  <w:rFonts w:ascii="Arial" w:eastAsiaTheme="minorEastAsia" w:hAnsi="Arial" w:cs="Arial"/>
                  <w:b/>
                  <w:sz w:val="18"/>
                  <w:szCs w:val="20"/>
                  <w:lang w:eastAsia="ko-KR"/>
                </w:rPr>
                <w:t>1</w:t>
              </w:r>
              <w:r>
                <w:rPr>
                  <w:rFonts w:ascii="Arial" w:eastAsiaTheme="minorEastAsia" w:hAnsi="Arial" w:cs="Arial" w:hint="eastAsia"/>
                  <w:b/>
                  <w:sz w:val="18"/>
                  <w:szCs w:val="20"/>
                  <w:lang w:eastAsia="ko-KR"/>
                </w:rPr>
                <w:t>5</w:t>
              </w:r>
              <w:r>
                <w:rPr>
                  <w:rFonts w:ascii="Arial" w:eastAsiaTheme="minorEastAsia" w:hAnsi="Arial" w:cs="Arial"/>
                  <w:b/>
                  <w:sz w:val="18"/>
                  <w:szCs w:val="20"/>
                  <w:lang w:eastAsia="ko-KR"/>
                </w:rPr>
                <w:t xml:space="preserve"> </w:t>
              </w:r>
              <w:r>
                <w:rPr>
                  <w:rFonts w:ascii="Arial" w:eastAsiaTheme="minorEastAsia" w:hAnsi="Arial" w:cs="Arial" w:hint="eastAsia"/>
                  <w:b/>
                  <w:sz w:val="18"/>
                  <w:szCs w:val="20"/>
                  <w:lang w:eastAsia="ko-KR"/>
                </w:rPr>
                <w:t>MHz</w:t>
              </w:r>
            </w:ins>
          </w:p>
        </w:tc>
        <w:tc>
          <w:tcPr>
            <w:tcW w:w="573" w:type="dxa"/>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b/>
                <w:sz w:val="18"/>
                <w:szCs w:val="20"/>
              </w:rPr>
              <w:t>20</w:t>
            </w:r>
            <w:r w:rsidRPr="003F3E4C">
              <w:rPr>
                <w:rFonts w:ascii="Arial" w:eastAsiaTheme="minorEastAsia" w:hAnsi="Arial" w:cs="Arial"/>
                <w:b/>
                <w:sz w:val="18"/>
                <w:szCs w:val="20"/>
              </w:rPr>
              <w:br/>
              <w:t>MHz</w:t>
            </w:r>
          </w:p>
        </w:tc>
        <w:tc>
          <w:tcPr>
            <w:tcW w:w="573" w:type="dxa"/>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b/>
                <w:sz w:val="18"/>
                <w:szCs w:val="20"/>
              </w:rPr>
              <w:t>30</w:t>
            </w:r>
            <w:r w:rsidRPr="003F3E4C">
              <w:rPr>
                <w:rFonts w:ascii="Arial" w:eastAsiaTheme="minorEastAsia" w:hAnsi="Arial" w:cs="Arial"/>
                <w:b/>
                <w:sz w:val="18"/>
                <w:szCs w:val="20"/>
              </w:rPr>
              <w:br/>
              <w:t>MHz</w:t>
            </w:r>
          </w:p>
        </w:tc>
        <w:tc>
          <w:tcPr>
            <w:tcW w:w="573" w:type="dxa"/>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b/>
                <w:sz w:val="18"/>
                <w:szCs w:val="20"/>
              </w:rPr>
              <w:t>40</w:t>
            </w:r>
            <w:r w:rsidRPr="003F3E4C">
              <w:rPr>
                <w:rFonts w:ascii="Arial" w:eastAsiaTheme="minorEastAsia" w:hAnsi="Arial" w:cs="Arial"/>
                <w:b/>
                <w:sz w:val="18"/>
                <w:szCs w:val="20"/>
              </w:rPr>
              <w:br/>
              <w:t>MHz</w:t>
            </w:r>
          </w:p>
        </w:tc>
        <w:tc>
          <w:tcPr>
            <w:tcW w:w="573" w:type="dxa"/>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b/>
                <w:sz w:val="18"/>
                <w:szCs w:val="20"/>
              </w:rPr>
              <w:t>50</w:t>
            </w:r>
            <w:r w:rsidRPr="003F3E4C">
              <w:rPr>
                <w:rFonts w:ascii="Arial" w:eastAsiaTheme="minorEastAsia" w:hAnsi="Arial" w:cs="Arial"/>
                <w:b/>
                <w:sz w:val="18"/>
                <w:szCs w:val="20"/>
              </w:rPr>
              <w:br/>
              <w:t>MHz</w:t>
            </w:r>
          </w:p>
        </w:tc>
        <w:tc>
          <w:tcPr>
            <w:tcW w:w="1084" w:type="dxa"/>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ko-KR"/>
              </w:rPr>
            </w:pPr>
            <w:r w:rsidRPr="003F3E4C">
              <w:rPr>
                <w:rFonts w:ascii="Arial" w:eastAsiaTheme="minorEastAsia" w:hAnsi="Arial" w:cs="Arial" w:hint="eastAsia"/>
                <w:b/>
                <w:sz w:val="18"/>
                <w:szCs w:val="20"/>
                <w:lang w:eastAsia="ko-KR"/>
              </w:rPr>
              <w:t>Maximum bandwidth [MHz]</w:t>
            </w:r>
          </w:p>
        </w:tc>
        <w:tc>
          <w:tcPr>
            <w:tcW w:w="1248" w:type="dxa"/>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ko-KR"/>
              </w:rPr>
            </w:pPr>
            <w:r w:rsidRPr="003F3E4C">
              <w:rPr>
                <w:rFonts w:ascii="Arial" w:eastAsiaTheme="minorEastAsia" w:hAnsi="Arial" w:cs="Arial" w:hint="eastAsia"/>
                <w:b/>
                <w:sz w:val="18"/>
                <w:szCs w:val="20"/>
                <w:lang w:eastAsia="ko-KR"/>
              </w:rPr>
              <w:t>Bandwidth combination set</w:t>
            </w:r>
          </w:p>
        </w:tc>
      </w:tr>
      <w:tr w:rsidR="003F3E4C" w:rsidRPr="003F3E4C" w:rsidTr="003F3E4C">
        <w:trPr>
          <w:jc w:val="center"/>
        </w:trPr>
        <w:tc>
          <w:tcPr>
            <w:tcW w:w="1501" w:type="dxa"/>
            <w:vMerge w:val="restart"/>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lang w:val="en-US" w:eastAsia="zh-CN"/>
              </w:rPr>
              <w:t xml:space="preserve">NR </w:t>
            </w:r>
            <w:r w:rsidRPr="003F3E4C">
              <w:rPr>
                <w:rFonts w:ascii="Arial" w:eastAsiaTheme="minorEastAsia" w:hAnsi="Arial" w:cs="Arial" w:hint="eastAsia"/>
                <w:sz w:val="18"/>
                <w:szCs w:val="20"/>
                <w:lang w:val="en-US" w:eastAsia="zh-CN"/>
              </w:rPr>
              <w:t>V2X</w:t>
            </w:r>
            <w:r w:rsidRPr="003F3E4C">
              <w:rPr>
                <w:rFonts w:ascii="Arial" w:eastAsia="Calibri" w:hAnsi="Arial" w:cs="Arial"/>
                <w:sz w:val="18"/>
                <w:szCs w:val="20"/>
                <w:lang w:val="en-US"/>
              </w:rPr>
              <w:t>_</w:t>
            </w:r>
            <w:r w:rsidRPr="003F3E4C">
              <w:rPr>
                <w:rFonts w:ascii="Arial" w:eastAsiaTheme="minorEastAsia" w:hAnsi="Arial" w:cs="Arial" w:hint="eastAsia"/>
                <w:sz w:val="18"/>
                <w:szCs w:val="20"/>
                <w:lang w:val="en-US" w:eastAsia="zh-CN"/>
              </w:rPr>
              <w:t>nX</w:t>
            </w:r>
            <w:r w:rsidRPr="003F3E4C">
              <w:rPr>
                <w:rFonts w:ascii="Arial" w:eastAsia="Calibri" w:hAnsi="Arial" w:cs="Arial"/>
                <w:sz w:val="18"/>
                <w:szCs w:val="20"/>
                <w:lang w:val="en-US"/>
              </w:rPr>
              <w:t>A-n</w:t>
            </w:r>
            <w:r w:rsidRPr="003F3E4C">
              <w:rPr>
                <w:rFonts w:ascii="Arial" w:eastAsiaTheme="minorEastAsia" w:hAnsi="Arial" w:cs="Arial" w:hint="eastAsia"/>
                <w:sz w:val="18"/>
                <w:szCs w:val="20"/>
                <w:lang w:val="en-US" w:eastAsia="zh-CN"/>
              </w:rPr>
              <w:t>47</w:t>
            </w:r>
            <w:r w:rsidRPr="003F3E4C">
              <w:rPr>
                <w:rFonts w:ascii="Arial" w:eastAsia="Calibri" w:hAnsi="Arial" w:cs="Arial"/>
                <w:sz w:val="18"/>
                <w:szCs w:val="20"/>
                <w:lang w:val="en-US"/>
              </w:rPr>
              <w:t>A</w:t>
            </w:r>
          </w:p>
        </w:tc>
        <w:tc>
          <w:tcPr>
            <w:tcW w:w="748" w:type="dxa"/>
            <w:vMerge w:val="restart"/>
            <w:shd w:val="clear" w:color="auto" w:fill="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zh-CN"/>
              </w:rPr>
            </w:pPr>
            <w:r w:rsidRPr="003F3E4C">
              <w:rPr>
                <w:rFonts w:ascii="Arial" w:eastAsiaTheme="minorEastAsia" w:hAnsi="Arial" w:cs="Arial"/>
                <w:sz w:val="18"/>
                <w:szCs w:val="20"/>
                <w:lang w:val="en-US" w:eastAsia="zh-CN"/>
              </w:rPr>
              <w:t>n</w:t>
            </w:r>
            <w:ins w:id="21" w:author="Suhwan Lim" w:date="2020-04-09T10:28:00Z">
              <w:r>
                <w:rPr>
                  <w:rFonts w:ascii="Arial" w:eastAsiaTheme="minorEastAsia" w:hAnsi="Arial" w:cs="Arial"/>
                  <w:sz w:val="18"/>
                  <w:szCs w:val="20"/>
                  <w:lang w:val="en-US" w:eastAsia="zh-CN"/>
                </w:rPr>
                <w:t>7</w:t>
              </w:r>
            </w:ins>
            <w:ins w:id="22" w:author="Suhwan Lim" w:date="2020-04-09T10:29:00Z">
              <w:r>
                <w:rPr>
                  <w:rFonts w:ascii="Arial" w:eastAsiaTheme="minorEastAsia" w:hAnsi="Arial" w:cs="Arial"/>
                  <w:sz w:val="18"/>
                  <w:szCs w:val="20"/>
                  <w:lang w:val="en-US" w:eastAsia="zh-CN"/>
                </w:rPr>
                <w:t>1</w:t>
              </w:r>
            </w:ins>
            <w:del w:id="23" w:author="Suhwan Lim" w:date="2020-04-09T10:28:00Z">
              <w:r w:rsidRPr="003F3E4C" w:rsidDel="003F3E4C">
                <w:rPr>
                  <w:rFonts w:ascii="Arial" w:eastAsiaTheme="minorEastAsia" w:hAnsi="Arial" w:cs="Arial"/>
                  <w:sz w:val="18"/>
                  <w:szCs w:val="20"/>
                  <w:lang w:val="en-US" w:eastAsia="zh-CN"/>
                </w:rPr>
                <w:delText>X</w:delText>
              </w:r>
            </w:del>
          </w:p>
        </w:tc>
        <w:tc>
          <w:tcPr>
            <w:tcW w:w="574"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15</w:t>
            </w:r>
          </w:p>
        </w:tc>
        <w:tc>
          <w:tcPr>
            <w:tcW w:w="573" w:type="dxa"/>
          </w:tcPr>
          <w:p w:rsidR="003F3E4C" w:rsidRPr="003F3E4C" w:rsidRDefault="003F3E4C" w:rsidP="003F3E4C">
            <w:pPr>
              <w:keepNext/>
              <w:keepLines/>
              <w:widowControl/>
              <w:autoSpaceDE/>
              <w:autoSpaceDN/>
              <w:adjustRightInd/>
              <w:spacing w:after="0"/>
              <w:jc w:val="center"/>
              <w:rPr>
                <w:ins w:id="24" w:author="Suhwan Lim" w:date="2020-04-09T10:29:00Z"/>
                <w:rFonts w:ascii="Arial" w:eastAsiaTheme="minorEastAsia" w:hAnsi="Arial" w:cs="Arial"/>
                <w:sz w:val="18"/>
                <w:szCs w:val="20"/>
                <w:lang w:eastAsia="ko-KR"/>
              </w:rPr>
            </w:pPr>
            <w:ins w:id="25" w:author="Suhwan Lim" w:date="2020-04-09T10:29:00Z">
              <w:r>
                <w:rPr>
                  <w:rFonts w:ascii="Arial" w:eastAsiaTheme="minorEastAsia" w:hAnsi="Arial" w:cs="Arial" w:hint="eastAsia"/>
                  <w:sz w:val="18"/>
                  <w:szCs w:val="20"/>
                  <w:lang w:eastAsia="ko-KR"/>
                </w:rPr>
                <w:t>Yes</w:t>
              </w:r>
            </w:ins>
          </w:p>
        </w:tc>
        <w:tc>
          <w:tcPr>
            <w:tcW w:w="573" w:type="dxa"/>
            <w:shd w:val="clear" w:color="auto" w:fill="auto"/>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ins w:id="26" w:author="Suhwan Lim" w:date="2020-04-09T10:30:00Z"/>
                <w:rFonts w:ascii="Arial" w:eastAsiaTheme="minorEastAsia" w:hAnsi="Arial" w:cs="Arial"/>
                <w:sz w:val="18"/>
                <w:szCs w:val="20"/>
                <w:lang w:eastAsia="ko-KR"/>
              </w:rPr>
            </w:pPr>
            <w:ins w:id="27" w:author="Suhwan Lim" w:date="2020-04-09T10:31:00Z">
              <w:r>
                <w:rPr>
                  <w:rFonts w:ascii="Arial" w:eastAsiaTheme="minorEastAsia" w:hAnsi="Arial" w:cs="Arial" w:hint="eastAsia"/>
                  <w:sz w:val="18"/>
                  <w:szCs w:val="20"/>
                  <w:lang w:eastAsia="ko-KR"/>
                </w:rPr>
                <w:t>Yes</w:t>
              </w:r>
            </w:ins>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1084" w:type="dxa"/>
            <w:vMerge w:val="restart"/>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Cs/>
                <w:sz w:val="18"/>
                <w:szCs w:val="20"/>
                <w:lang w:eastAsia="ko-KR"/>
              </w:rPr>
            </w:pPr>
            <w:r w:rsidRPr="003F3E4C">
              <w:rPr>
                <w:rFonts w:ascii="Arial" w:eastAsiaTheme="minorEastAsia" w:hAnsi="Arial" w:cs="Arial" w:hint="eastAsia"/>
                <w:bCs/>
                <w:sz w:val="18"/>
                <w:szCs w:val="20"/>
                <w:lang w:eastAsia="ko-KR"/>
              </w:rPr>
              <w:t>60</w:t>
            </w:r>
          </w:p>
        </w:tc>
        <w:tc>
          <w:tcPr>
            <w:tcW w:w="1248" w:type="dxa"/>
            <w:vMerge w:val="restart"/>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Cs/>
                <w:sz w:val="18"/>
                <w:szCs w:val="20"/>
                <w:lang w:eastAsia="ko-KR"/>
              </w:rPr>
            </w:pPr>
            <w:r w:rsidRPr="003F3E4C">
              <w:rPr>
                <w:rFonts w:ascii="Arial" w:eastAsiaTheme="minorEastAsia" w:hAnsi="Arial" w:cs="Arial" w:hint="eastAsia"/>
                <w:bCs/>
                <w:sz w:val="18"/>
                <w:szCs w:val="20"/>
                <w:lang w:eastAsia="ko-KR"/>
              </w:rPr>
              <w:t>0</w:t>
            </w:r>
          </w:p>
        </w:tc>
      </w:tr>
      <w:tr w:rsidR="003F3E4C" w:rsidRPr="003F3E4C" w:rsidTr="003F3E4C">
        <w:trPr>
          <w:jc w:val="center"/>
        </w:trPr>
        <w:tc>
          <w:tcPr>
            <w:tcW w:w="1501"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val="en-US" w:eastAsia="zh-CN"/>
              </w:rPr>
            </w:pPr>
          </w:p>
        </w:tc>
        <w:tc>
          <w:tcPr>
            <w:tcW w:w="748" w:type="dxa"/>
            <w:vMerge/>
            <w:shd w:val="clear" w:color="auto" w:fill="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val="en-US" w:eastAsia="zh-CN"/>
              </w:rPr>
            </w:pPr>
          </w:p>
        </w:tc>
        <w:tc>
          <w:tcPr>
            <w:tcW w:w="574"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30</w:t>
            </w:r>
          </w:p>
        </w:tc>
        <w:tc>
          <w:tcPr>
            <w:tcW w:w="573" w:type="dxa"/>
          </w:tcPr>
          <w:p w:rsidR="003F3E4C" w:rsidRPr="003F3E4C" w:rsidRDefault="003F3E4C" w:rsidP="003F3E4C">
            <w:pPr>
              <w:keepNext/>
              <w:keepLines/>
              <w:widowControl/>
              <w:autoSpaceDE/>
              <w:autoSpaceDN/>
              <w:adjustRightInd/>
              <w:spacing w:after="0"/>
              <w:jc w:val="center"/>
              <w:rPr>
                <w:ins w:id="28" w:author="Suhwan Lim" w:date="2020-04-09T10:29:00Z"/>
                <w:rFonts w:ascii="Arial" w:eastAsiaTheme="minorEastAsia" w:hAnsi="Arial" w:cs="Arial"/>
                <w:sz w:val="18"/>
                <w:szCs w:val="20"/>
                <w:lang w:eastAsia="ko-KR"/>
              </w:rPr>
            </w:pPr>
          </w:p>
        </w:tc>
        <w:tc>
          <w:tcPr>
            <w:tcW w:w="573" w:type="dxa"/>
            <w:shd w:val="clear" w:color="auto" w:fill="auto"/>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ins w:id="29" w:author="Suhwan Lim" w:date="2020-04-09T10:30:00Z"/>
                <w:rFonts w:ascii="Arial" w:eastAsiaTheme="minorEastAsia" w:hAnsi="Arial" w:cs="Arial"/>
                <w:sz w:val="18"/>
                <w:szCs w:val="20"/>
                <w:lang w:eastAsia="ko-KR"/>
              </w:rPr>
            </w:pPr>
            <w:ins w:id="30" w:author="Suhwan Lim" w:date="2020-04-09T10:31:00Z">
              <w:r>
                <w:rPr>
                  <w:rFonts w:ascii="Arial" w:eastAsiaTheme="minorEastAsia" w:hAnsi="Arial" w:cs="Arial" w:hint="eastAsia"/>
                  <w:sz w:val="18"/>
                  <w:szCs w:val="20"/>
                  <w:lang w:eastAsia="ko-KR"/>
                </w:rPr>
                <w:t>Yes</w:t>
              </w:r>
            </w:ins>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bCs/>
                <w:sz w:val="18"/>
                <w:szCs w:val="20"/>
              </w:rPr>
            </w:pP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bCs/>
                <w:sz w:val="18"/>
                <w:szCs w:val="20"/>
              </w:rPr>
            </w:pP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1084"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Cs/>
                <w:sz w:val="18"/>
                <w:szCs w:val="20"/>
                <w:lang w:eastAsia="ko-KR"/>
              </w:rPr>
            </w:pPr>
          </w:p>
        </w:tc>
        <w:tc>
          <w:tcPr>
            <w:tcW w:w="1248"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Cs/>
                <w:sz w:val="18"/>
                <w:szCs w:val="20"/>
                <w:lang w:eastAsia="ko-KR"/>
              </w:rPr>
            </w:pPr>
          </w:p>
        </w:tc>
      </w:tr>
      <w:tr w:rsidR="003F3E4C" w:rsidRPr="003F3E4C" w:rsidTr="003F3E4C">
        <w:trPr>
          <w:jc w:val="center"/>
        </w:trPr>
        <w:tc>
          <w:tcPr>
            <w:tcW w:w="1501"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val="en-US" w:eastAsia="zh-CN"/>
              </w:rPr>
            </w:pPr>
          </w:p>
        </w:tc>
        <w:tc>
          <w:tcPr>
            <w:tcW w:w="748" w:type="dxa"/>
            <w:vMerge/>
            <w:shd w:val="clear" w:color="auto" w:fill="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val="en-US" w:eastAsia="zh-CN"/>
              </w:rPr>
            </w:pPr>
          </w:p>
        </w:tc>
        <w:tc>
          <w:tcPr>
            <w:tcW w:w="574"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60</w:t>
            </w:r>
          </w:p>
        </w:tc>
        <w:tc>
          <w:tcPr>
            <w:tcW w:w="573" w:type="dxa"/>
          </w:tcPr>
          <w:p w:rsidR="003F3E4C" w:rsidRPr="003F3E4C" w:rsidRDefault="003F3E4C" w:rsidP="003F3E4C">
            <w:pPr>
              <w:keepNext/>
              <w:keepLines/>
              <w:widowControl/>
              <w:autoSpaceDE/>
              <w:autoSpaceDN/>
              <w:adjustRightInd/>
              <w:spacing w:after="0"/>
              <w:jc w:val="center"/>
              <w:rPr>
                <w:ins w:id="31" w:author="Suhwan Lim" w:date="2020-04-09T10:29:00Z"/>
                <w:rFonts w:ascii="Arial" w:eastAsiaTheme="minorEastAsia" w:hAnsi="Arial" w:cs="Arial"/>
                <w:sz w:val="18"/>
                <w:szCs w:val="20"/>
                <w:lang w:eastAsia="ko-KR"/>
              </w:rPr>
            </w:pPr>
          </w:p>
        </w:tc>
        <w:tc>
          <w:tcPr>
            <w:tcW w:w="573" w:type="dxa"/>
            <w:shd w:val="clear" w:color="auto" w:fill="auto"/>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del w:id="32" w:author="Suhwan Lim" w:date="2020-04-09T10:31:00Z">
              <w:r w:rsidRPr="003F3E4C" w:rsidDel="003F3E4C">
                <w:rPr>
                  <w:rFonts w:ascii="Arial" w:eastAsiaTheme="minorEastAsia" w:hAnsi="Arial" w:cs="Arial" w:hint="eastAsia"/>
                  <w:sz w:val="18"/>
                  <w:szCs w:val="20"/>
                  <w:lang w:eastAsia="ko-KR"/>
                </w:rPr>
                <w:delText>Yes</w:delText>
              </w:r>
            </w:del>
          </w:p>
        </w:tc>
        <w:tc>
          <w:tcPr>
            <w:tcW w:w="573" w:type="dxa"/>
          </w:tcPr>
          <w:p w:rsidR="003F3E4C" w:rsidRPr="003F3E4C" w:rsidRDefault="003F3E4C" w:rsidP="003F3E4C">
            <w:pPr>
              <w:keepNext/>
              <w:keepLines/>
              <w:widowControl/>
              <w:autoSpaceDE/>
              <w:autoSpaceDN/>
              <w:adjustRightInd/>
              <w:spacing w:after="0"/>
              <w:jc w:val="center"/>
              <w:rPr>
                <w:ins w:id="33" w:author="Suhwan Lim" w:date="2020-04-09T10:30:00Z"/>
                <w:rFonts w:ascii="Arial" w:eastAsiaTheme="minorEastAsia" w:hAnsi="Arial" w:cs="Arial"/>
                <w:sz w:val="18"/>
                <w:szCs w:val="20"/>
                <w:lang w:eastAsia="ko-KR"/>
              </w:rPr>
            </w:pP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del w:id="34" w:author="Suhwan Lim" w:date="2020-04-09T10:31:00Z">
              <w:r w:rsidRPr="003F3E4C" w:rsidDel="003F3E4C">
                <w:rPr>
                  <w:rFonts w:ascii="Arial" w:eastAsiaTheme="minorEastAsia" w:hAnsi="Arial" w:cs="Arial" w:hint="eastAsia"/>
                  <w:sz w:val="18"/>
                  <w:szCs w:val="20"/>
                  <w:lang w:eastAsia="ko-KR"/>
                </w:rPr>
                <w:delText>Yes</w:delText>
              </w:r>
            </w:del>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bCs/>
                <w:sz w:val="18"/>
                <w:szCs w:val="20"/>
              </w:rPr>
            </w:pP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bCs/>
                <w:sz w:val="18"/>
                <w:szCs w:val="20"/>
              </w:rPr>
            </w:pP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1084"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Cs/>
                <w:sz w:val="18"/>
                <w:szCs w:val="20"/>
                <w:lang w:eastAsia="ko-KR"/>
              </w:rPr>
            </w:pPr>
          </w:p>
        </w:tc>
        <w:tc>
          <w:tcPr>
            <w:tcW w:w="1248"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Cs/>
                <w:sz w:val="18"/>
                <w:szCs w:val="20"/>
                <w:lang w:eastAsia="ko-KR"/>
              </w:rPr>
            </w:pPr>
          </w:p>
        </w:tc>
      </w:tr>
      <w:tr w:rsidR="003F3E4C" w:rsidRPr="003F3E4C" w:rsidTr="003F3E4C">
        <w:trPr>
          <w:trHeight w:val="223"/>
          <w:jc w:val="center"/>
        </w:trPr>
        <w:tc>
          <w:tcPr>
            <w:tcW w:w="1501"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748" w:type="dxa"/>
            <w:vMerge w:val="restart"/>
            <w:shd w:val="clear" w:color="auto" w:fill="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zh-CN"/>
              </w:rPr>
            </w:pPr>
            <w:r w:rsidRPr="003F3E4C">
              <w:rPr>
                <w:rFonts w:ascii="Arial" w:eastAsiaTheme="minorEastAsia" w:hAnsi="Arial" w:cs="Arial"/>
                <w:sz w:val="18"/>
                <w:szCs w:val="20"/>
                <w:lang w:val="en-US" w:eastAsia="zh-CN"/>
              </w:rPr>
              <w:t>n</w:t>
            </w:r>
            <w:r w:rsidRPr="003F3E4C">
              <w:rPr>
                <w:rFonts w:ascii="Arial" w:eastAsiaTheme="minorEastAsia" w:hAnsi="Arial" w:cs="Arial" w:hint="eastAsia"/>
                <w:sz w:val="18"/>
                <w:szCs w:val="20"/>
                <w:lang w:val="en-US" w:eastAsia="zh-CN"/>
              </w:rPr>
              <w:t>47</w:t>
            </w:r>
          </w:p>
        </w:tc>
        <w:tc>
          <w:tcPr>
            <w:tcW w:w="574"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15</w:t>
            </w:r>
          </w:p>
        </w:tc>
        <w:tc>
          <w:tcPr>
            <w:tcW w:w="573" w:type="dxa"/>
          </w:tcPr>
          <w:p w:rsidR="003F3E4C" w:rsidRPr="003F3E4C" w:rsidRDefault="003F3E4C" w:rsidP="003F3E4C">
            <w:pPr>
              <w:keepNext/>
              <w:keepLines/>
              <w:widowControl/>
              <w:autoSpaceDE/>
              <w:autoSpaceDN/>
              <w:adjustRightInd/>
              <w:spacing w:after="0"/>
              <w:jc w:val="center"/>
              <w:rPr>
                <w:ins w:id="35" w:author="Suhwan Lim" w:date="2020-04-09T10:29:00Z"/>
                <w:rFonts w:ascii="Arial" w:eastAsiaTheme="minorEastAsia" w:hAnsi="Arial" w:cs="Arial"/>
                <w:sz w:val="18"/>
                <w:szCs w:val="20"/>
                <w:lang w:eastAsia="ko-KR"/>
              </w:rPr>
            </w:pPr>
          </w:p>
        </w:tc>
        <w:tc>
          <w:tcPr>
            <w:tcW w:w="573" w:type="dxa"/>
            <w:shd w:val="clear" w:color="auto" w:fill="auto"/>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ins w:id="36" w:author="Suhwan Lim" w:date="2020-04-09T10:30:00Z"/>
                <w:rFonts w:ascii="Arial" w:eastAsiaTheme="minorEastAsia" w:hAnsi="Arial" w:cs="Arial"/>
                <w:sz w:val="18"/>
                <w:szCs w:val="20"/>
                <w:lang w:eastAsia="ko-KR"/>
              </w:rPr>
            </w:pP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1084"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1248"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r>
      <w:tr w:rsidR="003F3E4C" w:rsidRPr="003F3E4C" w:rsidTr="003F3E4C">
        <w:trPr>
          <w:trHeight w:val="223"/>
          <w:jc w:val="center"/>
        </w:trPr>
        <w:tc>
          <w:tcPr>
            <w:tcW w:w="1501"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748" w:type="dxa"/>
            <w:vMerge/>
            <w:shd w:val="clear" w:color="auto" w:fill="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val="en-US" w:eastAsia="zh-CN"/>
              </w:rPr>
            </w:pPr>
          </w:p>
        </w:tc>
        <w:tc>
          <w:tcPr>
            <w:tcW w:w="574"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30</w:t>
            </w:r>
          </w:p>
        </w:tc>
        <w:tc>
          <w:tcPr>
            <w:tcW w:w="573" w:type="dxa"/>
          </w:tcPr>
          <w:p w:rsidR="003F3E4C" w:rsidRPr="003F3E4C" w:rsidRDefault="003F3E4C" w:rsidP="003F3E4C">
            <w:pPr>
              <w:keepNext/>
              <w:keepLines/>
              <w:widowControl/>
              <w:autoSpaceDE/>
              <w:autoSpaceDN/>
              <w:adjustRightInd/>
              <w:spacing w:after="0"/>
              <w:jc w:val="center"/>
              <w:rPr>
                <w:ins w:id="37" w:author="Suhwan Lim" w:date="2020-04-09T10:29:00Z"/>
                <w:rFonts w:ascii="Arial" w:eastAsiaTheme="minorEastAsia" w:hAnsi="Arial" w:cs="Arial"/>
                <w:sz w:val="18"/>
                <w:szCs w:val="20"/>
                <w:lang w:eastAsia="ko-KR"/>
              </w:rPr>
            </w:pPr>
          </w:p>
        </w:tc>
        <w:tc>
          <w:tcPr>
            <w:tcW w:w="573" w:type="dxa"/>
            <w:shd w:val="clear" w:color="auto" w:fill="auto"/>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ins w:id="38" w:author="Suhwan Lim" w:date="2020-04-09T10:30:00Z"/>
                <w:rFonts w:ascii="Arial" w:eastAsiaTheme="minorEastAsia" w:hAnsi="Arial" w:cs="Arial"/>
                <w:sz w:val="18"/>
                <w:szCs w:val="20"/>
                <w:lang w:eastAsia="ko-KR"/>
              </w:rPr>
            </w:pP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1084"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1248"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r>
      <w:tr w:rsidR="003F3E4C" w:rsidRPr="003F3E4C" w:rsidTr="003F3E4C">
        <w:trPr>
          <w:trHeight w:val="223"/>
          <w:jc w:val="center"/>
        </w:trPr>
        <w:tc>
          <w:tcPr>
            <w:tcW w:w="1501"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748" w:type="dxa"/>
            <w:vMerge/>
            <w:shd w:val="clear" w:color="auto" w:fill="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val="en-US" w:eastAsia="zh-CN"/>
              </w:rPr>
            </w:pPr>
          </w:p>
        </w:tc>
        <w:tc>
          <w:tcPr>
            <w:tcW w:w="574"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60</w:t>
            </w:r>
          </w:p>
        </w:tc>
        <w:tc>
          <w:tcPr>
            <w:tcW w:w="573" w:type="dxa"/>
          </w:tcPr>
          <w:p w:rsidR="003F3E4C" w:rsidRPr="003F3E4C" w:rsidRDefault="003F3E4C" w:rsidP="003F3E4C">
            <w:pPr>
              <w:keepNext/>
              <w:keepLines/>
              <w:widowControl/>
              <w:autoSpaceDE/>
              <w:autoSpaceDN/>
              <w:adjustRightInd/>
              <w:spacing w:after="0"/>
              <w:jc w:val="center"/>
              <w:rPr>
                <w:ins w:id="39" w:author="Suhwan Lim" w:date="2020-04-09T10:29:00Z"/>
                <w:rFonts w:ascii="Arial" w:eastAsiaTheme="minorEastAsia" w:hAnsi="Arial" w:cs="Arial"/>
                <w:sz w:val="18"/>
                <w:szCs w:val="20"/>
                <w:lang w:eastAsia="ko-KR"/>
              </w:rPr>
            </w:pPr>
          </w:p>
        </w:tc>
        <w:tc>
          <w:tcPr>
            <w:tcW w:w="573" w:type="dxa"/>
            <w:shd w:val="clear" w:color="auto" w:fill="auto"/>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ins w:id="40" w:author="Suhwan Lim" w:date="2020-04-09T10:30:00Z"/>
                <w:rFonts w:ascii="Arial" w:eastAsiaTheme="minorEastAsia" w:hAnsi="Arial" w:cs="Arial"/>
                <w:sz w:val="18"/>
                <w:szCs w:val="20"/>
                <w:lang w:eastAsia="ko-KR"/>
              </w:rPr>
            </w:pP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1084"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1248"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r>
    </w:tbl>
    <w:p w:rsidR="003F3E4C" w:rsidRPr="003F3E4C" w:rsidRDefault="003F3E4C" w:rsidP="003F3E4C">
      <w:pPr>
        <w:widowControl/>
        <w:autoSpaceDE/>
        <w:autoSpaceDN/>
        <w:adjustRightInd/>
        <w:spacing w:after="180"/>
        <w:jc w:val="left"/>
        <w:rPr>
          <w:rFonts w:eastAsiaTheme="minorEastAsia"/>
          <w:sz w:val="20"/>
          <w:szCs w:val="20"/>
          <w:lang w:eastAsia="ko-KR"/>
        </w:rPr>
      </w:pPr>
    </w:p>
    <w:p w:rsidR="003F3E4C" w:rsidRDefault="003F3E4C" w:rsidP="00CB03D7"/>
    <w:p w:rsidR="003F3E4C" w:rsidRDefault="003F3E4C" w:rsidP="003F3E4C">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5011A0" w:rsidRDefault="005011A0" w:rsidP="005011A0">
      <w:pPr>
        <w:rPr>
          <w:rFonts w:eastAsiaTheme="minorEastAsia"/>
          <w:lang w:eastAsia="ko-KR"/>
        </w:rPr>
      </w:pPr>
    </w:p>
    <w:p w:rsidR="003F3E4C" w:rsidRDefault="003F3E4C" w:rsidP="005011A0">
      <w:pPr>
        <w:rPr>
          <w:rFonts w:eastAsiaTheme="minorEastAsia"/>
          <w:lang w:eastAsia="ko-KR"/>
        </w:rPr>
      </w:pPr>
    </w:p>
    <w:p w:rsidR="003F3E4C" w:rsidRPr="00CB03D7" w:rsidRDefault="003F3E4C" w:rsidP="005011A0">
      <w:pPr>
        <w:rPr>
          <w:rFonts w:eastAsiaTheme="minorEastAsia"/>
          <w:lang w:eastAsia="ko-KR"/>
        </w:rPr>
      </w:pPr>
    </w:p>
    <w:p w:rsidR="00781EB6" w:rsidRPr="00781EB6" w:rsidRDefault="00781EB6" w:rsidP="00781EB6">
      <w:pPr>
        <w:pStyle w:val="1"/>
        <w:keepNext/>
        <w:keepLines/>
        <w:widowControl/>
        <w:pBdr>
          <w:top w:val="single" w:sz="12" w:space="3" w:color="auto"/>
        </w:pBdr>
        <w:autoSpaceDE/>
        <w:autoSpaceDN/>
        <w:adjustRightInd/>
        <w:spacing w:before="240" w:after="180"/>
        <w:jc w:val="left"/>
        <w:rPr>
          <w:rFonts w:ascii="Arial" w:eastAsiaTheme="minorEastAsia" w:hAnsi="Arial"/>
          <w:b w:val="0"/>
          <w:bCs w:val="0"/>
          <w:sz w:val="36"/>
          <w:szCs w:val="20"/>
        </w:rPr>
      </w:pPr>
      <w:bookmarkStart w:id="41" w:name="_Toc20818243"/>
      <w:r w:rsidRPr="00781EB6">
        <w:rPr>
          <w:rFonts w:ascii="Arial" w:eastAsiaTheme="minorEastAsia" w:hAnsi="Arial"/>
          <w:b w:val="0"/>
          <w:bCs w:val="0"/>
          <w:sz w:val="36"/>
          <w:szCs w:val="20"/>
        </w:rPr>
        <w:t>8</w:t>
      </w:r>
      <w:r w:rsidRPr="00781EB6">
        <w:rPr>
          <w:rFonts w:ascii="Arial" w:eastAsiaTheme="minorEastAsia" w:hAnsi="Arial"/>
          <w:b w:val="0"/>
          <w:bCs w:val="0"/>
          <w:sz w:val="36"/>
          <w:szCs w:val="20"/>
        </w:rPr>
        <w:tab/>
        <w:t>Transmitter characteristics</w:t>
      </w:r>
      <w:bookmarkEnd w:id="41"/>
    </w:p>
    <w:p w:rsidR="00673B92" w:rsidRDefault="00673B92" w:rsidP="00673B92">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42" w:name="_Toc22648722"/>
      <w:r w:rsidRPr="00673B92">
        <w:rPr>
          <w:rFonts w:ascii="Arial" w:eastAsiaTheme="minorEastAsia" w:hAnsi="Arial"/>
          <w:b w:val="0"/>
          <w:bCs w:val="0"/>
          <w:sz w:val="32"/>
          <w:szCs w:val="20"/>
        </w:rPr>
        <w:t>8.1</w:t>
      </w:r>
      <w:r w:rsidRPr="00673B92">
        <w:rPr>
          <w:rFonts w:ascii="Arial" w:eastAsiaTheme="minorEastAsia" w:hAnsi="Arial"/>
          <w:b w:val="0"/>
          <w:bCs w:val="0"/>
          <w:sz w:val="32"/>
          <w:szCs w:val="20"/>
        </w:rPr>
        <w:tab/>
        <w:t>NR V2X UE Tx requirements in FR1</w:t>
      </w:r>
      <w:bookmarkEnd w:id="42"/>
    </w:p>
    <w:p w:rsidR="0065215D" w:rsidRPr="0065215D" w:rsidRDefault="0065215D" w:rsidP="0065215D">
      <w:pPr>
        <w:rPr>
          <w:rFonts w:eastAsiaTheme="minorEastAsia"/>
          <w:lang w:eastAsia="ko-KR"/>
        </w:rPr>
      </w:pPr>
      <w:r>
        <w:rPr>
          <w:rFonts w:eastAsiaTheme="minorEastAsia" w:hint="eastAsia"/>
          <w:lang w:eastAsia="ko-KR"/>
        </w:rPr>
        <w:t xml:space="preserve">When a NR V2X UE </w:t>
      </w:r>
      <w:r>
        <w:rPr>
          <w:rFonts w:eastAsiaTheme="minorEastAsia"/>
          <w:lang w:eastAsia="ko-KR"/>
        </w:rPr>
        <w:t>is TDM operating between NR SL and LTE SL at n47, the NR V2X UE need to satisfy the individual V2X Tx requirements of each RAT.</w:t>
      </w:r>
    </w:p>
    <w:p w:rsidR="00781EB6" w:rsidRDefault="00673B92" w:rsidP="00781EB6">
      <w:pPr>
        <w:rPr>
          <w:ins w:id="43" w:author="Suhwan Lim" w:date="2020-04-09T10:47:00Z"/>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F32358" w:rsidRDefault="00F32358" w:rsidP="00781EB6">
      <w:pPr>
        <w:rPr>
          <w:ins w:id="44" w:author="Suhwan Lim" w:date="2020-04-09T10:47:00Z"/>
          <w:rFonts w:eastAsiaTheme="minorEastAsia"/>
          <w:i/>
          <w:color w:val="FF0000"/>
          <w:lang w:eastAsia="ko-KR"/>
        </w:rPr>
      </w:pPr>
    </w:p>
    <w:p w:rsidR="00F32358" w:rsidRPr="00E052F6" w:rsidRDefault="00F32358" w:rsidP="00F32358">
      <w:pPr>
        <w:ind w:leftChars="200" w:left="440"/>
        <w:rPr>
          <w:rFonts w:eastAsia="맑은 고딕"/>
        </w:rPr>
      </w:pPr>
      <w:r>
        <w:t>When UE is configured for NR</w:t>
      </w:r>
      <w:r w:rsidRPr="00E052F6">
        <w:t xml:space="preserve"> V2X sidelink transmissions non-concurrent with </w:t>
      </w:r>
      <w:r>
        <w:t>NR</w:t>
      </w:r>
      <w:r w:rsidRPr="00E052F6">
        <w:t xml:space="preserve"> uplink transmissions for </w:t>
      </w:r>
      <w:r>
        <w:t>NR</w:t>
      </w:r>
      <w:r w:rsidRPr="00E052F6">
        <w:t xml:space="preserve"> V2X operating bands specified in Table </w:t>
      </w:r>
      <w:r>
        <w:t>8.1</w:t>
      </w:r>
      <w:r w:rsidRPr="00E052F6">
        <w:t xml:space="preserve">-1, this subclause specifies the allowed Maximum Power Reduction (MPR) power for </w:t>
      </w:r>
      <w:r>
        <w:t xml:space="preserve">NR </w:t>
      </w:r>
      <w:r w:rsidRPr="00E052F6">
        <w:t>V2X physical channels and signals due to PSCCH and PSSCH simultaneous transmission.</w:t>
      </w:r>
    </w:p>
    <w:p w:rsidR="00F32358" w:rsidRDefault="00F32358" w:rsidP="00F32358"/>
    <w:p w:rsidR="00F32358" w:rsidRPr="00211FFA" w:rsidRDefault="00F32358" w:rsidP="00211FFA">
      <w:pPr>
        <w:pStyle w:val="4"/>
        <w:keepLines/>
        <w:widowControl/>
        <w:autoSpaceDE/>
        <w:autoSpaceDN/>
        <w:adjustRightInd/>
        <w:spacing w:before="120" w:after="180"/>
        <w:jc w:val="left"/>
        <w:rPr>
          <w:rFonts w:ascii="Arial" w:eastAsiaTheme="minorEastAsia" w:hAnsi="Arial"/>
          <w:b w:val="0"/>
          <w:bCs w:val="0"/>
          <w:sz w:val="24"/>
          <w:szCs w:val="20"/>
          <w:lang w:eastAsia="zh-CN"/>
        </w:rPr>
      </w:pPr>
      <w:bookmarkStart w:id="45" w:name="OLE_LINK63"/>
      <w:bookmarkStart w:id="46" w:name="OLE_LINK62"/>
      <w:bookmarkStart w:id="47" w:name="_Toc36034799"/>
      <w:r w:rsidRPr="00211FFA">
        <w:rPr>
          <w:rFonts w:ascii="Arial" w:eastAsiaTheme="minorEastAsia" w:hAnsi="Arial"/>
          <w:b w:val="0"/>
          <w:bCs w:val="0"/>
          <w:sz w:val="24"/>
          <w:szCs w:val="20"/>
          <w:lang w:eastAsia="zh-CN"/>
        </w:rPr>
        <w:t>8.1.2.1</w:t>
      </w:r>
      <w:r w:rsidRPr="00211FFA">
        <w:rPr>
          <w:rFonts w:ascii="Arial" w:eastAsiaTheme="minorEastAsia" w:hAnsi="Arial"/>
          <w:b w:val="0"/>
          <w:bCs w:val="0"/>
          <w:sz w:val="24"/>
          <w:szCs w:val="20"/>
          <w:lang w:eastAsia="zh-CN"/>
        </w:rPr>
        <w:tab/>
        <w:t>MPR for Power class 3 V2X UE</w:t>
      </w:r>
      <w:bookmarkEnd w:id="45"/>
      <w:bookmarkEnd w:id="46"/>
      <w:bookmarkEnd w:id="47"/>
    </w:p>
    <w:p w:rsidR="00F32358" w:rsidRPr="00E052F6" w:rsidRDefault="00F32358" w:rsidP="00F32358">
      <w:pPr>
        <w:ind w:leftChars="200" w:left="440"/>
        <w:rPr>
          <w:lang w:val="en-US"/>
        </w:rPr>
      </w:pPr>
      <w:r w:rsidRPr="00E052F6">
        <w:t xml:space="preserve">For contiguous allocation of PSCCH and PSSCH simultaneous transmission, the allowed MPR for the maximum output power for NR V2X physical channels </w:t>
      </w:r>
      <w:r w:rsidRPr="00E052F6">
        <w:rPr>
          <w:lang w:val="en-US"/>
        </w:rPr>
        <w:t>PSCCH and PSSCH shall be specified</w:t>
      </w:r>
      <w:r>
        <w:rPr>
          <w:lang w:val="en-US"/>
        </w:rPr>
        <w:t xml:space="preserve"> as inner/outer RB allocations</w:t>
      </w:r>
      <w:r>
        <w:rPr>
          <w:rFonts w:ascii="바탕체" w:eastAsia="바탕체" w:hAnsi="바탕체" w:cs="바탕체" w:hint="eastAsia"/>
          <w:lang w:val="en-US" w:eastAsia="ko-KR"/>
        </w:rPr>
        <w:t xml:space="preserve"> </w:t>
      </w:r>
      <w:r w:rsidRPr="00E052F6">
        <w:rPr>
          <w:lang w:val="en-US"/>
        </w:rPr>
        <w:t xml:space="preserve">in </w:t>
      </w:r>
      <w:r w:rsidRPr="00E052F6">
        <w:t>Table 8.1.2</w:t>
      </w:r>
      <w:r w:rsidRPr="00E052F6">
        <w:rPr>
          <w:rFonts w:eastAsia="맑은 고딕" w:hint="eastAsia"/>
        </w:rPr>
        <w:t>.1</w:t>
      </w:r>
      <w:r w:rsidRPr="00E052F6">
        <w:t>-1</w:t>
      </w:r>
      <w:r w:rsidRPr="00E052F6">
        <w:rPr>
          <w:lang w:eastAsia="zh-CN"/>
        </w:rPr>
        <w:t xml:space="preserve"> for power class 3</w:t>
      </w:r>
      <w:r w:rsidRPr="00E052F6">
        <w:t>.</w:t>
      </w:r>
    </w:p>
    <w:p w:rsidR="00F32358" w:rsidRDefault="00F32358" w:rsidP="00F32358">
      <w:pPr>
        <w:pStyle w:val="TH"/>
        <w:ind w:leftChars="200" w:left="440"/>
      </w:pPr>
      <w:r w:rsidRPr="00E052F6">
        <w:t xml:space="preserve">Table </w:t>
      </w:r>
      <w:r w:rsidRPr="00E052F6">
        <w:rPr>
          <w:rFonts w:eastAsia="SimSun" w:hint="eastAsia"/>
          <w:lang w:eastAsia="zh-CN"/>
        </w:rPr>
        <w:t>8.1.2.1-1</w:t>
      </w:r>
      <w:r w:rsidRPr="00E052F6">
        <w:t xml:space="preserve">: Maximum Power Reduction (MPR) for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r w:rsidRPr="00E052F6">
        <w:rPr>
          <w:rFonts w:eastAsia="SimSun"/>
          <w:lang w:eastAsia="zh-CN"/>
        </w:rPr>
        <w:t xml:space="preserve"> </w:t>
      </w:r>
      <w:r w:rsidRPr="00E052F6">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F32358" w:rsidRPr="007D7F56" w:rsidTr="008C3535">
        <w:trPr>
          <w:trHeight w:val="348"/>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F32358" w:rsidRPr="007D7F56" w:rsidRDefault="00F32358" w:rsidP="008C3535">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Channel bandwidth/</w:t>
            </w:r>
            <w:r w:rsidRPr="007D7F56">
              <w:rPr>
                <w:rFonts w:ascii="Arial" w:eastAsia="맑은 고딕" w:hAnsi="Arial" w:cs="Arial"/>
                <w:b/>
                <w:bCs/>
                <w:color w:val="000000"/>
                <w:sz w:val="18"/>
                <w:szCs w:val="18"/>
                <w:lang w:val="en-US" w:eastAsia="ko-KR"/>
              </w:rPr>
              <w:t>MPR (dB)</w:t>
            </w:r>
          </w:p>
        </w:tc>
      </w:tr>
      <w:tr w:rsidR="00F32358" w:rsidRPr="007D7F56" w:rsidTr="008C3535">
        <w:trPr>
          <w:trHeight w:val="492"/>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F32358" w:rsidRPr="007D7F56" w:rsidRDefault="00F32358" w:rsidP="008C3535">
            <w:pPr>
              <w:spacing w:after="0"/>
              <w:rPr>
                <w:rFonts w:ascii="Arial" w:eastAsia="맑은 고딕"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Inner RB allocations</w:t>
            </w:r>
          </w:p>
        </w:tc>
      </w:tr>
      <w:tr w:rsidR="00F32358" w:rsidRPr="007D7F56" w:rsidTr="008C3535">
        <w:trPr>
          <w:trHeight w:val="348"/>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3E67FC">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QPSK</w:t>
            </w:r>
            <w:del w:id="48" w:author="Suhwan Lim" w:date="2020-04-29T10:45:00Z">
              <w:r w:rsidRPr="007D7F56" w:rsidDel="003E67FC">
                <w:rPr>
                  <w:rFonts w:ascii="Arial" w:eastAsia="맑은 고딕" w:hAnsi="Arial" w:cs="Arial"/>
                  <w:color w:val="000000"/>
                  <w:sz w:val="18"/>
                  <w:szCs w:val="18"/>
                  <w:lang w:val="en-US" w:eastAsia="ko-KR"/>
                </w:rPr>
                <w:delText>/</w:delText>
              </w:r>
              <w:r w:rsidDel="003E67FC">
                <w:rPr>
                  <w:rFonts w:ascii="Arial" w:eastAsia="맑은 고딕" w:hAnsi="Arial" w:cs="Arial"/>
                  <w:color w:val="000000"/>
                  <w:sz w:val="18"/>
                  <w:szCs w:val="18"/>
                  <w:lang w:val="en-US" w:eastAsia="ko-KR"/>
                </w:rPr>
                <w:br/>
              </w:r>
              <w:r w:rsidRPr="007D7F56" w:rsidDel="003E67FC">
                <w:rPr>
                  <w:rFonts w:ascii="Arial" w:eastAsia="맑은 고딕" w:hAnsi="Arial" w:cs="Arial"/>
                  <w:color w:val="000000"/>
                  <w:sz w:val="18"/>
                  <w:szCs w:val="18"/>
                  <w:lang w:val="en-US" w:eastAsia="ko-KR"/>
                </w:rPr>
                <w:delText>16QAM</w:delText>
              </w:r>
            </w:del>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CA2DE7">
            <w:pPr>
              <w:spacing w:after="0"/>
              <w:jc w:val="center"/>
              <w:rPr>
                <w:rFonts w:ascii="Arial" w:eastAsia="맑은 고딕" w:hAnsi="Arial" w:cs="Arial"/>
                <w:color w:val="000000"/>
                <w:sz w:val="18"/>
                <w:szCs w:val="18"/>
                <w:lang w:val="en-US" w:eastAsia="ko-KR"/>
              </w:rPr>
            </w:pPr>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7D7F56">
              <w:rPr>
                <w:rFonts w:ascii="Arial" w:eastAsia="맑은 고딕" w:hAnsi="Arial" w:cs="Arial"/>
                <w:color w:val="000000"/>
                <w:sz w:val="18"/>
                <w:szCs w:val="18"/>
                <w:lang w:val="en-US" w:eastAsia="ko-KR"/>
              </w:rPr>
              <w:t>4.</w:t>
            </w:r>
            <w:ins w:id="49" w:author="Suhwan Lim" w:date="2020-04-29T15:01:00Z">
              <w:r w:rsidR="00CA2DE7">
                <w:rPr>
                  <w:rFonts w:ascii="Arial" w:eastAsia="맑은 고딕" w:hAnsi="Arial" w:cs="Arial"/>
                  <w:color w:val="000000"/>
                  <w:sz w:val="18"/>
                  <w:szCs w:val="18"/>
                  <w:lang w:val="en-US" w:eastAsia="ko-KR"/>
                </w:rPr>
                <w:t>5</w:t>
              </w:r>
            </w:ins>
            <w:del w:id="50" w:author="Suhwan Lim" w:date="2020-04-29T15:01:00Z">
              <w:r w:rsidRPr="007D7F56" w:rsidDel="00CA2DE7">
                <w:rPr>
                  <w:rFonts w:ascii="Arial" w:eastAsia="맑은 고딕" w:hAnsi="Arial" w:cs="Arial"/>
                  <w:color w:val="000000"/>
                  <w:sz w:val="18"/>
                  <w:szCs w:val="18"/>
                  <w:lang w:val="en-US" w:eastAsia="ko-KR"/>
                </w:rPr>
                <w:delText>0</w:delText>
              </w:r>
            </w:del>
            <w:r>
              <w:rPr>
                <w:rFonts w:ascii="Arial" w:eastAsia="맑은 고딕" w:hAnsi="Arial" w:cs="Arial"/>
                <w:color w:val="000000"/>
                <w:sz w:val="18"/>
                <w:szCs w:val="18"/>
                <w:lang w:val="en-US" w:eastAsia="ko-KR"/>
              </w:rPr>
              <w:t>]</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F07CAC" w:rsidRDefault="00F32358" w:rsidP="008C3535">
            <w:pPr>
              <w:spacing w:after="0"/>
              <w:jc w:val="center"/>
              <w:rPr>
                <w:rFonts w:ascii="Arial" w:eastAsia="맑은 고딕" w:hAnsi="Arial" w:cs="Arial"/>
                <w:color w:val="000000"/>
                <w:sz w:val="18"/>
                <w:szCs w:val="18"/>
                <w:lang w:val="en-US" w:eastAsia="ko-KR"/>
              </w:rPr>
            </w:pPr>
            <w:r w:rsidRPr="00F07CAC">
              <w:rPr>
                <w:rFonts w:ascii="돋움" w:eastAsia="돋움" w:hAnsi="돋움" w:cs="Arial" w:hint="eastAsia"/>
                <w:color w:val="000000"/>
                <w:sz w:val="18"/>
                <w:szCs w:val="18"/>
                <w:lang w:val="en-US" w:eastAsia="ko-KR"/>
              </w:rPr>
              <w:t>≤</w:t>
            </w:r>
            <w:r w:rsidRPr="00F07CAC">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F07CAC">
              <w:rPr>
                <w:rFonts w:ascii="Arial" w:eastAsia="맑은 고딕" w:hAnsi="Arial" w:cs="Arial"/>
                <w:color w:val="000000"/>
                <w:sz w:val="18"/>
                <w:szCs w:val="18"/>
                <w:lang w:val="en-US" w:eastAsia="ko-KR"/>
              </w:rPr>
              <w:t>2.0</w:t>
            </w:r>
            <w:r>
              <w:rPr>
                <w:rFonts w:ascii="Arial" w:eastAsia="맑은 고딕" w:hAnsi="Arial" w:cs="Arial"/>
                <w:color w:val="000000"/>
                <w:sz w:val="18"/>
                <w:szCs w:val="18"/>
                <w:lang w:val="en-US" w:eastAsia="ko-KR"/>
              </w:rPr>
              <w:t>]</w:t>
            </w:r>
          </w:p>
        </w:tc>
      </w:tr>
      <w:tr w:rsidR="003E67FC" w:rsidRPr="007D7F56" w:rsidTr="008C3535">
        <w:trPr>
          <w:trHeight w:val="348"/>
          <w:jc w:val="center"/>
          <w:ins w:id="51" w:author="Suhwan Lim" w:date="2020-04-29T10:45:00Z"/>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3E67FC" w:rsidRPr="007D7F56" w:rsidRDefault="003E67FC" w:rsidP="008C3535">
            <w:pPr>
              <w:spacing w:after="0"/>
              <w:jc w:val="center"/>
              <w:rPr>
                <w:ins w:id="52" w:author="Suhwan Lim" w:date="2020-04-29T10:45:00Z"/>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3E67FC" w:rsidRPr="007D7F56" w:rsidRDefault="003E67FC" w:rsidP="008C3535">
            <w:pPr>
              <w:spacing w:after="0"/>
              <w:jc w:val="center"/>
              <w:rPr>
                <w:ins w:id="53" w:author="Suhwan Lim" w:date="2020-04-29T10:45:00Z"/>
                <w:rFonts w:ascii="Arial" w:eastAsia="맑은 고딕" w:hAnsi="Arial" w:cs="Arial"/>
                <w:color w:val="000000"/>
                <w:sz w:val="18"/>
                <w:szCs w:val="18"/>
                <w:lang w:val="en-US" w:eastAsia="ko-KR"/>
              </w:rPr>
            </w:pPr>
            <w:ins w:id="54" w:author="Suhwan Lim" w:date="2020-04-29T10:46:00Z">
              <w:r>
                <w:rPr>
                  <w:rFonts w:ascii="Arial" w:eastAsia="맑은 고딕" w:hAnsi="Arial" w:cs="Arial" w:hint="eastAsia"/>
                  <w:color w:val="000000"/>
                  <w:sz w:val="18"/>
                  <w:szCs w:val="18"/>
                  <w:lang w:val="en-US" w:eastAsia="ko-KR"/>
                </w:rPr>
                <w:t>16 QAM</w:t>
              </w:r>
            </w:ins>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rsidR="003E67FC" w:rsidRPr="007D7F56" w:rsidRDefault="003E67FC" w:rsidP="008C3535">
            <w:pPr>
              <w:spacing w:after="0"/>
              <w:jc w:val="center"/>
              <w:rPr>
                <w:ins w:id="55" w:author="Suhwan Lim" w:date="2020-04-29T10:45:00Z"/>
                <w:rFonts w:ascii="돋움" w:eastAsia="돋움" w:hAnsi="돋움" w:cs="Arial" w:hint="eastAsia"/>
                <w:color w:val="000000"/>
                <w:sz w:val="18"/>
                <w:szCs w:val="18"/>
                <w:lang w:val="en-US" w:eastAsia="ko-KR"/>
              </w:rPr>
            </w:pPr>
            <w:ins w:id="56" w:author="Suhwan Lim" w:date="2020-04-29T10:46:00Z">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00CA2DE7">
                <w:rPr>
                  <w:rFonts w:ascii="Arial" w:eastAsia="맑은 고딕" w:hAnsi="Arial" w:cs="Arial"/>
                  <w:color w:val="000000"/>
                  <w:sz w:val="18"/>
                  <w:szCs w:val="18"/>
                  <w:lang w:val="en-US" w:eastAsia="ko-KR"/>
                </w:rPr>
                <w:t>4.5</w:t>
              </w:r>
              <w:r>
                <w:rPr>
                  <w:rFonts w:ascii="Arial" w:eastAsia="맑은 고딕" w:hAnsi="Arial" w:cs="Arial"/>
                  <w:color w:val="000000"/>
                  <w:sz w:val="18"/>
                  <w:szCs w:val="18"/>
                  <w:lang w:val="en-US" w:eastAsia="ko-KR"/>
                </w:rPr>
                <w:t>]</w:t>
              </w:r>
            </w:ins>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rsidR="003E67FC" w:rsidRPr="00F07CAC" w:rsidRDefault="003E67FC" w:rsidP="008C3535">
            <w:pPr>
              <w:spacing w:after="0"/>
              <w:jc w:val="center"/>
              <w:rPr>
                <w:ins w:id="57" w:author="Suhwan Lim" w:date="2020-04-29T10:45:00Z"/>
                <w:rFonts w:ascii="돋움" w:eastAsia="돋움" w:hAnsi="돋움" w:cs="Arial" w:hint="eastAsia"/>
                <w:color w:val="000000"/>
                <w:sz w:val="18"/>
                <w:szCs w:val="18"/>
                <w:lang w:val="en-US" w:eastAsia="ko-KR"/>
              </w:rPr>
            </w:pPr>
            <w:ins w:id="58" w:author="Suhwan Lim" w:date="2020-04-29T10:46:00Z">
              <w:r w:rsidRPr="00F07CAC">
                <w:rPr>
                  <w:rFonts w:ascii="돋움" w:eastAsia="돋움" w:hAnsi="돋움" w:cs="Arial" w:hint="eastAsia"/>
                  <w:color w:val="000000"/>
                  <w:sz w:val="18"/>
                  <w:szCs w:val="18"/>
                  <w:lang w:val="en-US" w:eastAsia="ko-KR"/>
                </w:rPr>
                <w:t>≤</w:t>
              </w:r>
              <w:r w:rsidRPr="00F07CAC">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F07CAC">
                <w:rPr>
                  <w:rFonts w:ascii="Arial" w:eastAsia="맑은 고딕" w:hAnsi="Arial" w:cs="Arial"/>
                  <w:color w:val="000000"/>
                  <w:sz w:val="18"/>
                  <w:szCs w:val="18"/>
                  <w:lang w:val="en-US" w:eastAsia="ko-KR"/>
                </w:rPr>
                <w:t>2.0</w:t>
              </w:r>
              <w:r>
                <w:rPr>
                  <w:rFonts w:ascii="Arial" w:eastAsia="맑은 고딕" w:hAnsi="Arial" w:cs="Arial"/>
                  <w:color w:val="000000"/>
                  <w:sz w:val="18"/>
                  <w:szCs w:val="18"/>
                  <w:lang w:val="en-US" w:eastAsia="ko-KR"/>
                </w:rPr>
                <w:t>]</w:t>
              </w:r>
            </w:ins>
          </w:p>
        </w:tc>
      </w:tr>
      <w:tr w:rsidR="003E67FC" w:rsidRPr="007D7F56" w:rsidTr="003E67FC">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3E67FC" w:rsidRPr="007D7F56" w:rsidRDefault="003E67FC" w:rsidP="008C3535">
            <w:pPr>
              <w:spacing w:after="0"/>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67FC" w:rsidRPr="007D7F56" w:rsidRDefault="003E67FC" w:rsidP="008C3535">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E67FC" w:rsidRPr="007D7F56" w:rsidDel="003E67FC" w:rsidRDefault="003E67FC" w:rsidP="003E67FC">
            <w:pPr>
              <w:spacing w:after="0"/>
              <w:jc w:val="center"/>
              <w:rPr>
                <w:del w:id="59" w:author="Suhwan Lim" w:date="2020-04-29T10:46:00Z"/>
                <w:rFonts w:ascii="Arial" w:eastAsia="맑은 고딕" w:hAnsi="Arial" w:cs="Arial"/>
                <w:color w:val="000000"/>
                <w:sz w:val="18"/>
                <w:szCs w:val="18"/>
                <w:lang w:val="en-US" w:eastAsia="ko-KR"/>
              </w:rPr>
            </w:pPr>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7D7F56">
              <w:rPr>
                <w:rFonts w:ascii="Arial" w:eastAsia="맑은 고딕" w:hAnsi="Arial" w:cs="Arial"/>
                <w:color w:val="000000"/>
                <w:sz w:val="18"/>
                <w:szCs w:val="18"/>
                <w:lang w:val="en-US" w:eastAsia="ko-KR"/>
              </w:rPr>
              <w:t>4.5</w:t>
            </w:r>
            <w:r>
              <w:rPr>
                <w:rFonts w:ascii="Arial" w:eastAsia="맑은 고딕" w:hAnsi="Arial" w:cs="Arial"/>
                <w:color w:val="000000"/>
                <w:sz w:val="18"/>
                <w:szCs w:val="18"/>
                <w:lang w:val="en-US" w:eastAsia="ko-KR"/>
              </w:rPr>
              <w:t>]</w:t>
            </w:r>
          </w:p>
          <w:p w:rsidR="003E67FC" w:rsidRPr="00F07CAC" w:rsidRDefault="003E67FC" w:rsidP="00200047">
            <w:pPr>
              <w:spacing w:after="0"/>
              <w:jc w:val="center"/>
              <w:rPr>
                <w:rFonts w:ascii="Arial" w:eastAsia="맑은 고딕" w:hAnsi="Arial" w:cs="Arial"/>
                <w:color w:val="000000"/>
                <w:sz w:val="18"/>
                <w:szCs w:val="18"/>
                <w:lang w:val="en-US" w:eastAsia="ko-KR"/>
              </w:rPr>
            </w:pPr>
            <w:del w:id="60" w:author="Suhwan Lim" w:date="2020-04-29T10:46:00Z">
              <w:r w:rsidRPr="00F07CAC" w:rsidDel="003E67FC">
                <w:rPr>
                  <w:rFonts w:ascii="돋움" w:eastAsia="돋움" w:hAnsi="돋움" w:cs="Arial" w:hint="eastAsia"/>
                  <w:color w:val="000000"/>
                  <w:sz w:val="18"/>
                  <w:szCs w:val="18"/>
                  <w:lang w:val="en-US" w:eastAsia="ko-KR"/>
                </w:rPr>
                <w:delText>≤</w:delText>
              </w:r>
              <w:r w:rsidRPr="00F07CAC" w:rsidDel="003E67FC">
                <w:rPr>
                  <w:rFonts w:ascii="Arial" w:eastAsia="맑은 고딕" w:hAnsi="Arial" w:cs="Arial"/>
                  <w:color w:val="000000"/>
                  <w:sz w:val="18"/>
                  <w:szCs w:val="18"/>
                  <w:lang w:val="en-US" w:eastAsia="ko-KR"/>
                </w:rPr>
                <w:delText xml:space="preserve"> </w:delText>
              </w:r>
              <w:r w:rsidDel="003E67FC">
                <w:rPr>
                  <w:rFonts w:ascii="Arial" w:eastAsia="맑은 고딕" w:hAnsi="Arial" w:cs="Arial"/>
                  <w:color w:val="000000"/>
                  <w:sz w:val="18"/>
                  <w:szCs w:val="18"/>
                  <w:lang w:val="en-US" w:eastAsia="ko-KR"/>
                </w:rPr>
                <w:delText>[</w:delText>
              </w:r>
              <w:r w:rsidRPr="00F07CAC" w:rsidDel="003E67FC">
                <w:rPr>
                  <w:rFonts w:ascii="Arial" w:eastAsia="맑은 고딕" w:hAnsi="Arial" w:cs="Arial"/>
                  <w:color w:val="000000"/>
                  <w:sz w:val="18"/>
                  <w:szCs w:val="18"/>
                  <w:lang w:val="en-US" w:eastAsia="ko-KR"/>
                </w:rPr>
                <w:delText>3.5</w:delText>
              </w:r>
              <w:r w:rsidDel="003E67FC">
                <w:rPr>
                  <w:rFonts w:ascii="Arial" w:eastAsia="맑은 고딕" w:hAnsi="Arial" w:cs="Arial"/>
                  <w:color w:val="000000"/>
                  <w:sz w:val="18"/>
                  <w:szCs w:val="18"/>
                  <w:lang w:val="en-US" w:eastAsia="ko-KR"/>
                </w:rPr>
                <w:delText>]</w:delText>
              </w:r>
            </w:del>
          </w:p>
        </w:tc>
      </w:tr>
      <w:tr w:rsidR="00F32358" w:rsidRPr="007D7F56" w:rsidTr="008C3535">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F32358" w:rsidRPr="007D7F56" w:rsidRDefault="00F32358" w:rsidP="008C3535">
            <w:pPr>
              <w:spacing w:after="0"/>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color w:val="000000"/>
                <w:sz w:val="18"/>
                <w:szCs w:val="18"/>
                <w:lang w:val="en-US" w:eastAsia="ko-KR"/>
              </w:rPr>
            </w:pPr>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ins w:id="61" w:author="Suhwan Lim" w:date="2020-04-29T10:46:00Z">
              <w:r w:rsidR="003E67FC">
                <w:rPr>
                  <w:rFonts w:ascii="Arial" w:eastAsia="맑은 고딕" w:hAnsi="Arial" w:cs="Arial"/>
                  <w:color w:val="000000"/>
                  <w:sz w:val="18"/>
                  <w:szCs w:val="18"/>
                  <w:lang w:val="en-US" w:eastAsia="ko-KR"/>
                </w:rPr>
                <w:t>7</w:t>
              </w:r>
            </w:ins>
            <w:del w:id="62" w:author="Suhwan Lim" w:date="2020-04-29T10:46:00Z">
              <w:r w:rsidDel="003E67FC">
                <w:rPr>
                  <w:rFonts w:ascii="Arial" w:eastAsia="맑은 고딕" w:hAnsi="Arial" w:cs="Arial"/>
                  <w:color w:val="000000"/>
                  <w:sz w:val="18"/>
                  <w:szCs w:val="18"/>
                  <w:lang w:val="en-US" w:eastAsia="ko-KR"/>
                </w:rPr>
                <w:delText>6</w:delText>
              </w:r>
            </w:del>
            <w:r>
              <w:rPr>
                <w:rFonts w:ascii="Arial" w:eastAsia="맑은 고딕" w:hAnsi="Arial" w:cs="Arial"/>
                <w:color w:val="000000"/>
                <w:sz w:val="18"/>
                <w:szCs w:val="18"/>
                <w:lang w:val="en-US" w:eastAsia="ko-KR"/>
              </w:rPr>
              <w:t>.0]</w:t>
            </w:r>
          </w:p>
        </w:tc>
      </w:tr>
    </w:tbl>
    <w:p w:rsidR="003E67FC" w:rsidRPr="003E67FC" w:rsidDel="003E67FC" w:rsidRDefault="003E67FC" w:rsidP="00F32358">
      <w:pPr>
        <w:ind w:leftChars="200" w:left="440"/>
        <w:rPr>
          <w:del w:id="63" w:author="Suhwan Lim" w:date="2020-04-29T10:45:00Z"/>
          <w:rFonts w:eastAsiaTheme="minorEastAsia" w:hint="eastAsia"/>
          <w:lang w:eastAsia="ko-KR"/>
        </w:rPr>
      </w:pPr>
    </w:p>
    <w:p w:rsidR="00F32358" w:rsidRDefault="00F32358" w:rsidP="00F32358">
      <w:pPr>
        <w:ind w:leftChars="200" w:left="440"/>
        <w:rPr>
          <w:lang w:eastAsia="ko-KR"/>
        </w:rPr>
      </w:pPr>
      <w:r w:rsidRPr="001C0CC4">
        <w:t>Where the following parameters are defined to specify valid RB allocation ranges for Outer and Inner RB allocations:</w:t>
      </w:r>
    </w:p>
    <w:p w:rsidR="00F32358" w:rsidRDefault="00F32358" w:rsidP="00F32358">
      <w:pPr>
        <w:ind w:leftChars="200" w:left="440"/>
      </w:pPr>
      <w:r w:rsidRPr="001C0CC4">
        <w:t>N</w:t>
      </w:r>
      <w:r w:rsidRPr="001C0CC4">
        <w:rPr>
          <w:vertAlign w:val="subscript"/>
        </w:rPr>
        <w:t xml:space="preserve">RB </w:t>
      </w:r>
      <w:r w:rsidRPr="001C0CC4">
        <w:t>is the maximum number of RBs for a given Channel bandwidth and sub-carrier spacing defined in Table 5.3.2-1</w:t>
      </w:r>
      <w:r>
        <w:t xml:space="preserve"> in TS38.101-1</w:t>
      </w:r>
      <w:r w:rsidRPr="001C0CC4">
        <w:t xml:space="preserve">. </w:t>
      </w:r>
    </w:p>
    <w:p w:rsidR="00F32358" w:rsidRDefault="00F32358" w:rsidP="00F32358">
      <w:pPr>
        <w:ind w:leftChars="200" w:left="440"/>
        <w:jc w:val="center"/>
      </w:pPr>
      <w:r w:rsidRPr="001C0CC4">
        <w:t>RB</w:t>
      </w:r>
      <w:r w:rsidRPr="001C0CC4">
        <w:rPr>
          <w:vertAlign w:val="subscript"/>
        </w:rPr>
        <w:t>Start,Low</w:t>
      </w:r>
      <w:r w:rsidRPr="001C0CC4">
        <w:t xml:space="preserve"> = max(1, floor(L</w:t>
      </w:r>
      <w:r w:rsidRPr="001C0CC4">
        <w:rPr>
          <w:vertAlign w:val="subscript"/>
        </w:rPr>
        <w:t>CRB</w:t>
      </w:r>
      <w:r w:rsidRPr="001C0CC4">
        <w:t>/2))</w:t>
      </w:r>
    </w:p>
    <w:p w:rsidR="00F32358" w:rsidRPr="001C0CC4" w:rsidRDefault="00F32358" w:rsidP="00F32358">
      <w:pPr>
        <w:ind w:leftChars="200" w:left="440"/>
      </w:pPr>
      <w:r w:rsidRPr="001C0CC4">
        <w:t>where max() indicates the largest value of all arguments and floor(x) is the greatest integer less than or equal to x.</w:t>
      </w:r>
    </w:p>
    <w:p w:rsidR="00F32358" w:rsidRPr="001C0CC4" w:rsidRDefault="00F32358" w:rsidP="00F32358">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rsidR="00F32358" w:rsidRPr="001C0CC4" w:rsidRDefault="00F32358" w:rsidP="00F32358">
      <w:pPr>
        <w:ind w:leftChars="200" w:left="440"/>
      </w:pPr>
      <w:r w:rsidRPr="001C0CC4">
        <w:t>The RB allocation is an Inner RB allocation if the following conditions are met</w:t>
      </w:r>
    </w:p>
    <w:p w:rsidR="00F32358" w:rsidRPr="001C0CC4" w:rsidRDefault="00F32358" w:rsidP="00F32358">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rsidR="00F32358" w:rsidRPr="001C0CC4" w:rsidRDefault="00F32358" w:rsidP="00F32358">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rsidR="00F32358" w:rsidRPr="001C0CC4" w:rsidRDefault="00F32358" w:rsidP="00F32358">
      <w:pPr>
        <w:ind w:leftChars="200" w:left="440"/>
      </w:pPr>
      <w:r w:rsidRPr="001C0CC4">
        <w:t>where ceil(x) is the smallest integer greater than or equal to x.</w:t>
      </w:r>
    </w:p>
    <w:p w:rsidR="003E67FC" w:rsidRDefault="003E67FC" w:rsidP="003E67FC">
      <w:pPr>
        <w:ind w:leftChars="200" w:left="440"/>
        <w:rPr>
          <w:ins w:id="64" w:author="Suhwan Lim" w:date="2020-04-29T10:51:00Z"/>
          <w:lang w:eastAsia="ko-KR"/>
        </w:rPr>
      </w:pPr>
      <w:ins w:id="65" w:author="Suhwan Lim" w:date="2020-04-29T10:51:00Z">
        <w:r w:rsidRPr="008C70F0">
          <w:rPr>
            <w:lang w:eastAsia="ko-KR"/>
          </w:rPr>
          <w:t>The RB allocation is an Outer RB allocation for all other allocations which are not an Inner RB allocation.</w:t>
        </w:r>
      </w:ins>
    </w:p>
    <w:p w:rsidR="003E67FC" w:rsidRDefault="003E67FC" w:rsidP="003E67FC">
      <w:pPr>
        <w:ind w:leftChars="200" w:left="440"/>
        <w:rPr>
          <w:ins w:id="66" w:author="Suhwan Lim" w:date="2020-04-29T10:52:00Z"/>
          <w:rFonts w:eastAsiaTheme="minorEastAsia"/>
          <w:lang w:eastAsia="ko-KR"/>
        </w:rPr>
      </w:pPr>
    </w:p>
    <w:p w:rsidR="003E67FC" w:rsidRDefault="003E67FC" w:rsidP="003E67FC">
      <w:pPr>
        <w:ind w:leftChars="200" w:left="440"/>
        <w:rPr>
          <w:ins w:id="67" w:author="Suhwan Lim" w:date="2020-04-29T10:54:00Z"/>
          <w:rFonts w:eastAsiaTheme="minorEastAsia"/>
          <w:lang w:eastAsia="ko-KR"/>
        </w:rPr>
      </w:pPr>
      <w:ins w:id="68" w:author="Suhwan Lim" w:date="2020-04-29T10:52:00Z">
        <w:r>
          <w:rPr>
            <w:rFonts w:eastAsiaTheme="minorEastAsia" w:hint="eastAsia"/>
            <w:lang w:eastAsia="ko-KR"/>
          </w:rPr>
          <w:t xml:space="preserve">For </w:t>
        </w:r>
        <w:r>
          <w:rPr>
            <w:rFonts w:eastAsiaTheme="minorEastAsia"/>
            <w:lang w:eastAsia="ko-KR"/>
          </w:rPr>
          <w:t>single V2X UE</w:t>
        </w:r>
      </w:ins>
      <w:ins w:id="69" w:author="Suhwan Lim" w:date="2020-04-29T10:53:00Z">
        <w:r>
          <w:rPr>
            <w:rFonts w:eastAsiaTheme="minorEastAsia"/>
            <w:lang w:eastAsia="ko-KR"/>
          </w:rPr>
          <w:t>’</w:t>
        </w:r>
      </w:ins>
      <w:ins w:id="70" w:author="Suhwan Lim" w:date="2020-04-29T10:52:00Z">
        <w:r>
          <w:rPr>
            <w:rFonts w:eastAsiaTheme="minorEastAsia"/>
            <w:lang w:eastAsia="ko-KR"/>
          </w:rPr>
          <w:t xml:space="preserve">s </w:t>
        </w:r>
        <w:r>
          <w:rPr>
            <w:rFonts w:eastAsiaTheme="minorEastAsia" w:hint="eastAsia"/>
            <w:lang w:eastAsia="ko-KR"/>
          </w:rPr>
          <w:t>PSFCH</w:t>
        </w:r>
        <w:r>
          <w:rPr>
            <w:rFonts w:eastAsiaTheme="minorEastAsia"/>
            <w:lang w:eastAsia="ko-KR"/>
          </w:rPr>
          <w:t xml:space="preserve"> transmission</w:t>
        </w:r>
      </w:ins>
      <w:ins w:id="71" w:author="Suhwan Lim" w:date="2020-04-29T10:53:00Z">
        <w:r>
          <w:rPr>
            <w:rFonts w:eastAsiaTheme="minorEastAsia"/>
            <w:lang w:eastAsia="ko-KR"/>
          </w:rPr>
          <w:t xml:space="preserve"> for PC3 NR V2X UE, the </w:t>
        </w:r>
      </w:ins>
      <w:ins w:id="72" w:author="Suhwan Lim" w:date="2020-04-29T10:54:00Z">
        <w:r>
          <w:rPr>
            <w:rFonts w:eastAsiaTheme="minorEastAsia"/>
            <w:lang w:eastAsia="ko-KR"/>
          </w:rPr>
          <w:t xml:space="preserve">required </w:t>
        </w:r>
      </w:ins>
      <w:ins w:id="73" w:author="Suhwan Lim" w:date="2020-04-29T10:53:00Z">
        <w:r>
          <w:rPr>
            <w:rFonts w:eastAsiaTheme="minorEastAsia"/>
            <w:lang w:eastAsia="ko-KR"/>
          </w:rPr>
          <w:t>MPR</w:t>
        </w:r>
      </w:ins>
      <w:ins w:id="74" w:author="Suhwan Lim" w:date="2020-04-29T10:52:00Z">
        <w:r>
          <w:rPr>
            <w:rFonts w:eastAsiaTheme="minorEastAsia" w:hint="eastAsia"/>
            <w:lang w:eastAsia="ko-KR"/>
          </w:rPr>
          <w:t xml:space="preserve"> </w:t>
        </w:r>
      </w:ins>
      <w:ins w:id="75" w:author="Suhwan Lim" w:date="2020-04-29T10:54:00Z">
        <w:r w:rsidR="00200047">
          <w:rPr>
            <w:rFonts w:eastAsiaTheme="minorEastAsia"/>
            <w:lang w:eastAsia="ko-KR"/>
          </w:rPr>
          <w:t>is defined as follow</w:t>
        </w:r>
      </w:ins>
    </w:p>
    <w:p w:rsidR="00200047" w:rsidRPr="00200047" w:rsidRDefault="00200047" w:rsidP="00200047">
      <w:pPr>
        <w:ind w:leftChars="200" w:left="440"/>
        <w:jc w:val="center"/>
        <w:rPr>
          <w:ins w:id="76" w:author="Suhwan Lim" w:date="2020-04-29T10:51:00Z"/>
          <w:rFonts w:eastAsiaTheme="minorEastAsia" w:hint="eastAsia"/>
          <w:lang w:eastAsia="ko-KR"/>
        </w:rPr>
      </w:pPr>
      <w:ins w:id="77" w:author="Suhwan Lim" w:date="2020-04-29T10:54:00Z">
        <w:r w:rsidRPr="00E052F6">
          <w:rPr>
            <w:rFonts w:hint="eastAsia"/>
          </w:rPr>
          <w:t>MPR</w:t>
        </w:r>
        <w:r>
          <w:t>_</w:t>
        </w:r>
        <w:r w:rsidRPr="00B10DE4">
          <w:rPr>
            <w:vertAlign w:val="subscript"/>
          </w:rPr>
          <w:t>PSFCH</w:t>
        </w:r>
        <w:r w:rsidRPr="00E052F6">
          <w:rPr>
            <w:rFonts w:hint="eastAsia"/>
          </w:rPr>
          <w:t xml:space="preserve"> = </w:t>
        </w:r>
        <w:r>
          <w:t xml:space="preserve"> [3.5] dB</w:t>
        </w:r>
      </w:ins>
    </w:p>
    <w:p w:rsidR="003E67FC" w:rsidRDefault="003E67FC" w:rsidP="003E67FC">
      <w:pPr>
        <w:ind w:leftChars="200" w:left="440"/>
        <w:rPr>
          <w:ins w:id="78" w:author="Suhwan Lim" w:date="2020-04-29T10:51:00Z"/>
          <w:rFonts w:eastAsia="Verdana"/>
          <w:lang w:val="en-US" w:eastAsia="ko-KR"/>
        </w:rPr>
      </w:pPr>
      <w:ins w:id="79" w:author="Suhwan Lim" w:date="2020-04-29T10:51:00Z">
        <w:r w:rsidRPr="00E052F6">
          <w:rPr>
            <w:rFonts w:hint="eastAsia"/>
          </w:rPr>
          <w:t>For</w:t>
        </w:r>
        <w:r>
          <w:t xml:space="preserve"> contiguous and non-contiguous allocation for </w:t>
        </w:r>
        <w:r w:rsidRPr="00B10DE4">
          <w:rPr>
            <w:rFonts w:eastAsia="Verdana"/>
            <w:lang w:val="en-US" w:eastAsia="ko-KR"/>
          </w:rPr>
          <w:t>simultaneous</w:t>
        </w:r>
        <w:r w:rsidRPr="00B10DE4">
          <w:rPr>
            <w:rFonts w:eastAsia="Verdana" w:hint="eastAsia"/>
            <w:lang w:val="en-US" w:eastAsia="ko-KR"/>
          </w:rPr>
          <w:t xml:space="preserve"> PSFCH transmission </w:t>
        </w:r>
        <w:r w:rsidRPr="00B10DE4">
          <w:rPr>
            <w:rFonts w:eastAsia="Verdana"/>
            <w:lang w:val="en-US" w:eastAsia="ko-KR"/>
          </w:rPr>
          <w:t xml:space="preserve">for </w:t>
        </w:r>
        <w:r>
          <w:rPr>
            <w:rFonts w:eastAsia="Verdana"/>
            <w:lang w:val="en-US" w:eastAsia="ko-KR"/>
          </w:rPr>
          <w:t xml:space="preserve">PC3 </w:t>
        </w:r>
        <w:r w:rsidRPr="00B10DE4">
          <w:rPr>
            <w:rFonts w:eastAsia="Verdana"/>
            <w:lang w:val="en-US" w:eastAsia="ko-KR"/>
          </w:rPr>
          <w:t xml:space="preserve">NR V2X </w:t>
        </w:r>
        <w:r>
          <w:rPr>
            <w:rFonts w:eastAsia="Verdana"/>
            <w:lang w:val="en-US" w:eastAsia="ko-KR"/>
          </w:rPr>
          <w:t>UE</w:t>
        </w:r>
      </w:ins>
      <w:ins w:id="80" w:author="Suhwan Lim" w:date="2020-04-29T10:55:00Z">
        <w:r w:rsidR="00200047">
          <w:rPr>
            <w:rFonts w:eastAsia="Verdana"/>
            <w:lang w:val="en-US" w:eastAsia="ko-KR"/>
          </w:rPr>
          <w:t>, the required MPR</w:t>
        </w:r>
      </w:ins>
      <w:ins w:id="81" w:author="Suhwan Lim" w:date="2020-04-29T10:51:00Z">
        <w:r w:rsidRPr="00B10DE4">
          <w:rPr>
            <w:rFonts w:eastAsia="Verdana"/>
            <w:lang w:val="en-US" w:eastAsia="ko-KR"/>
          </w:rPr>
          <w:t xml:space="preserve"> </w:t>
        </w:r>
      </w:ins>
      <w:ins w:id="82" w:author="Suhwan Lim" w:date="2020-04-29T11:00:00Z">
        <w:r w:rsidR="00200047">
          <w:rPr>
            <w:rFonts w:eastAsia="Verdana"/>
            <w:lang w:val="en-US" w:eastAsia="ko-KR"/>
          </w:rPr>
          <w:t xml:space="preserve">are </w:t>
        </w:r>
      </w:ins>
      <w:ins w:id="83" w:author="Suhwan Lim" w:date="2020-04-29T10:51:00Z">
        <w:r>
          <w:rPr>
            <w:rFonts w:eastAsia="Verdana"/>
            <w:lang w:val="en-US" w:eastAsia="ko-KR"/>
          </w:rPr>
          <w:t xml:space="preserve">specified as follow </w:t>
        </w:r>
      </w:ins>
    </w:p>
    <w:p w:rsidR="00F32358" w:rsidRPr="00200047" w:rsidRDefault="00F32358" w:rsidP="00200047">
      <w:pPr>
        <w:rPr>
          <w:rFonts w:eastAsiaTheme="minorEastAsia" w:hint="eastAsia"/>
          <w:lang w:eastAsia="ko-KR"/>
        </w:rPr>
      </w:pPr>
    </w:p>
    <w:p w:rsidR="00F32358" w:rsidRDefault="00F32358" w:rsidP="00F32358">
      <w:pPr>
        <w:ind w:leftChars="200" w:left="440"/>
        <w:rPr>
          <w:rFonts w:eastAsia="맑은 고딕"/>
          <w:lang w:val="en-US" w:eastAsia="ko-KR"/>
        </w:rPr>
      </w:pPr>
      <w:del w:id="84" w:author="Suhwan Lim" w:date="2020-04-29T10:56:00Z">
        <w:r w:rsidRPr="00E052F6" w:rsidDel="00200047">
          <w:rPr>
            <w:rFonts w:hint="eastAsia"/>
          </w:rPr>
          <w:delText>For</w:delText>
        </w:r>
        <w:r w:rsidDel="00200047">
          <w:delText xml:space="preserve"> non-contiguous allocation for </w:delText>
        </w:r>
        <w:r w:rsidRPr="00B10DE4" w:rsidDel="00200047">
          <w:rPr>
            <w:rFonts w:eastAsia="맑은 고딕"/>
            <w:lang w:val="en-US" w:eastAsia="ko-KR"/>
          </w:rPr>
          <w:delText>simultaneous</w:delText>
        </w:r>
        <w:r w:rsidRPr="00B10DE4" w:rsidDel="00200047">
          <w:rPr>
            <w:rFonts w:eastAsia="맑은 고딕" w:hint="eastAsia"/>
            <w:lang w:val="en-US" w:eastAsia="ko-KR"/>
          </w:rPr>
          <w:delText xml:space="preserve"> PSFCH transmission </w:delText>
        </w:r>
        <w:r w:rsidRPr="00B10DE4" w:rsidDel="00200047">
          <w:rPr>
            <w:rFonts w:eastAsia="맑은 고딕"/>
            <w:lang w:val="en-US" w:eastAsia="ko-KR"/>
          </w:rPr>
          <w:delText xml:space="preserve">for NR V2X will be </w:delText>
        </w:r>
        <w:r w:rsidDel="00200047">
          <w:rPr>
            <w:rFonts w:eastAsia="맑은 고딕"/>
            <w:lang w:val="en-US" w:eastAsia="ko-KR"/>
          </w:rPr>
          <w:delText xml:space="preserve">specified as follow </w:delText>
        </w:r>
      </w:del>
    </w:p>
    <w:p w:rsidR="00F32358" w:rsidRPr="00E052F6" w:rsidRDefault="00F32358" w:rsidP="00F32358"/>
    <w:p w:rsidR="00F32358" w:rsidRPr="00E052F6" w:rsidRDefault="00F32358" w:rsidP="00F32358">
      <w:pPr>
        <w:ind w:leftChars="200" w:left="440"/>
        <w:jc w:val="center"/>
      </w:pPr>
      <w:r w:rsidRPr="00E052F6">
        <w:rPr>
          <w:rFonts w:hint="eastAsia"/>
        </w:rPr>
        <w:t>MPR</w:t>
      </w:r>
      <w:r>
        <w:t>_</w:t>
      </w:r>
      <w:r w:rsidRPr="00B10DE4">
        <w:rPr>
          <w:vertAlign w:val="subscript"/>
        </w:rPr>
        <w:t>PSFCH</w:t>
      </w:r>
      <w:r w:rsidRPr="00E052F6">
        <w:rPr>
          <w:rFonts w:hint="eastAsia"/>
        </w:rPr>
        <w:t xml:space="preserve"> = CEIL {M</w:t>
      </w:r>
      <w:r w:rsidRPr="00E052F6">
        <w:rPr>
          <w:rFonts w:hint="eastAsia"/>
          <w:vertAlign w:val="subscript"/>
        </w:rPr>
        <w:t>A</w:t>
      </w:r>
      <w:r>
        <w:rPr>
          <w:vertAlign w:val="subscript"/>
        </w:rPr>
        <w:t>_PSFCH</w:t>
      </w:r>
      <w:r w:rsidRPr="00E052F6">
        <w:rPr>
          <w:rFonts w:hint="eastAsia"/>
        </w:rPr>
        <w:t>, 0.5}</w:t>
      </w:r>
    </w:p>
    <w:p w:rsidR="00F32358" w:rsidRPr="00E052F6" w:rsidRDefault="00F32358" w:rsidP="00F32358">
      <w:pPr>
        <w:ind w:leftChars="200" w:left="440"/>
      </w:pPr>
      <w:r w:rsidRPr="00E052F6">
        <w:rPr>
          <w:rFonts w:hint="eastAsia"/>
        </w:rPr>
        <w:t>Where M</w:t>
      </w:r>
      <w:r w:rsidRPr="00E052F6">
        <w:rPr>
          <w:rFonts w:hint="eastAsia"/>
          <w:vertAlign w:val="subscript"/>
        </w:rPr>
        <w:t>A</w:t>
      </w:r>
      <w:r w:rsidRPr="00E052F6">
        <w:rPr>
          <w:rFonts w:hint="eastAsia"/>
        </w:rPr>
        <w:t xml:space="preserve"> is defined as follows</w:t>
      </w:r>
    </w:p>
    <w:p w:rsidR="00F32358" w:rsidRPr="00E052F6" w:rsidRDefault="00F32358" w:rsidP="00F32358">
      <w:pPr>
        <w:ind w:left="2550" w:firstLine="425"/>
        <w:rPr>
          <w:lang w:val="en-US" w:eastAsia="zh-CN"/>
        </w:rPr>
      </w:pPr>
      <w:r w:rsidRPr="00E052F6">
        <w:rPr>
          <w:rFonts w:hint="eastAsia"/>
          <w:lang w:val="en-US"/>
        </w:rPr>
        <w:t>M</w:t>
      </w:r>
      <w:r w:rsidRPr="00E052F6">
        <w:rPr>
          <w:rFonts w:hint="eastAsia"/>
          <w:vertAlign w:val="subscript"/>
          <w:lang w:val="en-US"/>
        </w:rPr>
        <w:t>A</w:t>
      </w:r>
      <w:r>
        <w:rPr>
          <w:vertAlign w:val="subscript"/>
          <w:lang w:val="en-US"/>
        </w:rPr>
        <w:t>_PSFCH</w:t>
      </w:r>
      <w:r w:rsidRPr="00E052F6">
        <w:rPr>
          <w:rFonts w:hint="eastAsia"/>
          <w:lang w:val="en-US"/>
        </w:rPr>
        <w:t xml:space="preserve"> =</w:t>
      </w:r>
      <w:r w:rsidRPr="00E052F6">
        <w:rPr>
          <w:lang w:val="en-US"/>
        </w:rPr>
        <w:tab/>
      </w:r>
      <w:ins w:id="85" w:author="Suhwan Lim" w:date="2020-04-29T10:57:00Z">
        <w:r w:rsidR="00200047">
          <w:rPr>
            <w:lang w:val="en-US" w:eastAsia="ko-KR"/>
          </w:rPr>
          <w:t>7.5</w:t>
        </w:r>
      </w:ins>
      <w:del w:id="86" w:author="Suhwan Lim" w:date="2020-04-29T10:57:00Z">
        <w:r w:rsidRPr="00E052F6" w:rsidDel="00200047">
          <w:rPr>
            <w:rFonts w:hint="eastAsia"/>
            <w:lang w:val="en-US" w:eastAsia="ko-KR"/>
          </w:rPr>
          <w:delText>TBD</w:delText>
        </w:r>
      </w:del>
      <w:r w:rsidRPr="00E052F6">
        <w:rPr>
          <w:rFonts w:hint="eastAsia"/>
          <w:lang w:val="en-US"/>
        </w:rPr>
        <w:tab/>
      </w:r>
      <w:r w:rsidRPr="00E052F6">
        <w:rPr>
          <w:lang w:val="en-US"/>
        </w:rPr>
        <w:tab/>
      </w:r>
      <w:r w:rsidRPr="00E052F6">
        <w:rPr>
          <w:rFonts w:hint="eastAsia"/>
          <w:lang w:val="en-US"/>
        </w:rPr>
        <w:t>; 0</w:t>
      </w:r>
      <w:r w:rsidRPr="00E052F6">
        <w:rPr>
          <w:lang w:val="en-US"/>
        </w:rPr>
        <w:t>.00</w:t>
      </w:r>
      <w:r w:rsidRPr="00E052F6">
        <w:rPr>
          <w:rFonts w:hint="eastAsia"/>
          <w:lang w:val="en-US"/>
        </w:rPr>
        <w:t xml:space="preserve">&lt; </w:t>
      </w:r>
      <w:ins w:id="87" w:author="Suhwan Lim" w:date="2020-04-29T10:57:00Z">
        <w:r w:rsidR="00200047">
          <w:rPr>
            <w:lang w:val="en-US"/>
          </w:rPr>
          <w:t>N</w:t>
        </w:r>
        <w:r w:rsidR="00200047" w:rsidRPr="00200047">
          <w:rPr>
            <w:vertAlign w:val="subscript"/>
            <w:lang w:val="en-US"/>
          </w:rPr>
          <w:t>Gap</w:t>
        </w:r>
        <w:r w:rsidR="00200047">
          <w:rPr>
            <w:lang w:val="en-US"/>
          </w:rPr>
          <w:t>/N</w:t>
        </w:r>
        <w:r w:rsidR="00200047" w:rsidRPr="00200047">
          <w:rPr>
            <w:vertAlign w:val="subscript"/>
            <w:lang w:val="en-US"/>
          </w:rPr>
          <w:t>RB</w:t>
        </w:r>
      </w:ins>
      <w:del w:id="88" w:author="Suhwan Lim" w:date="2020-04-29T10:57:00Z">
        <w:r w:rsidRPr="00E052F6" w:rsidDel="00200047">
          <w:rPr>
            <w:rFonts w:hint="eastAsia"/>
            <w:lang w:val="en-US"/>
          </w:rPr>
          <w:delText>A</w:delText>
        </w:r>
      </w:del>
      <w:r w:rsidRPr="00E052F6">
        <w:rPr>
          <w:rFonts w:hint="eastAsia"/>
          <w:lang w:val="en-US"/>
        </w:rPr>
        <w:t xml:space="preserve"> </w:t>
      </w:r>
      <w:r w:rsidRPr="00E052F6">
        <w:rPr>
          <w:lang w:val="en-US"/>
        </w:rPr>
        <w:t xml:space="preserve">≤ </w:t>
      </w:r>
      <w:ins w:id="89" w:author="Suhwan Lim" w:date="2020-04-29T10:57:00Z">
        <w:r w:rsidR="00200047">
          <w:rPr>
            <w:lang w:val="en-US"/>
          </w:rPr>
          <w:t>0.55</w:t>
        </w:r>
      </w:ins>
      <w:del w:id="90" w:author="Suhwan Lim" w:date="2020-04-29T10:57:00Z">
        <w:r w:rsidRPr="00E052F6" w:rsidDel="00200047">
          <w:rPr>
            <w:lang w:val="en-US"/>
          </w:rPr>
          <w:delText>TBD</w:delText>
        </w:r>
      </w:del>
    </w:p>
    <w:p w:rsidR="00F32358" w:rsidRPr="00E052F6" w:rsidRDefault="00200047" w:rsidP="00200047">
      <w:pPr>
        <w:ind w:left="3400" w:firstLine="425"/>
        <w:rPr>
          <w:lang w:val="en-US" w:eastAsia="zh-CN"/>
        </w:rPr>
      </w:pPr>
      <w:ins w:id="91" w:author="Suhwan Lim" w:date="2020-04-29T10:57:00Z">
        <w:r>
          <w:rPr>
            <w:lang w:val="en-US" w:eastAsia="zh-CN"/>
          </w:rPr>
          <w:t>=    12.0</w:t>
        </w:r>
      </w:ins>
      <w:del w:id="92" w:author="Suhwan Lim" w:date="2020-04-29T10:57:00Z">
        <w:r w:rsidR="00F32358" w:rsidRPr="00E052F6" w:rsidDel="00200047">
          <w:rPr>
            <w:lang w:val="en-US" w:eastAsia="zh-CN"/>
          </w:rPr>
          <w:delText>TBD</w:delText>
        </w:r>
      </w:del>
      <w:r w:rsidR="00F32358" w:rsidRPr="00E052F6">
        <w:rPr>
          <w:rFonts w:hint="eastAsia"/>
          <w:lang w:val="en-US"/>
        </w:rPr>
        <w:tab/>
      </w:r>
      <w:r w:rsidR="00F32358" w:rsidRPr="00E052F6">
        <w:rPr>
          <w:lang w:val="en-US"/>
        </w:rPr>
        <w:tab/>
      </w:r>
      <w:r w:rsidR="00F32358" w:rsidRPr="00E052F6">
        <w:rPr>
          <w:rFonts w:hint="eastAsia"/>
          <w:lang w:val="en-US"/>
        </w:rPr>
        <w:t xml:space="preserve">; </w:t>
      </w:r>
      <w:del w:id="93" w:author="Suhwan Lim" w:date="2020-04-29T10:57:00Z">
        <w:r w:rsidR="00F32358" w:rsidRPr="00E052F6" w:rsidDel="00200047">
          <w:rPr>
            <w:rFonts w:hint="eastAsia"/>
            <w:lang w:val="en-US"/>
          </w:rPr>
          <w:delText>T</w:delText>
        </w:r>
      </w:del>
      <w:del w:id="94" w:author="Suhwan Lim" w:date="2020-04-29T10:58:00Z">
        <w:r w:rsidR="00F32358" w:rsidRPr="00E052F6" w:rsidDel="00200047">
          <w:rPr>
            <w:rFonts w:hint="eastAsia"/>
            <w:lang w:val="en-US"/>
          </w:rPr>
          <w:delText>BD</w:delText>
        </w:r>
      </w:del>
      <w:ins w:id="95" w:author="Suhwan Lim" w:date="2020-04-29T10:58:00Z">
        <w:r>
          <w:rPr>
            <w:lang w:val="en-US"/>
          </w:rPr>
          <w:t>0.55</w:t>
        </w:r>
      </w:ins>
      <w:r w:rsidR="00F32358" w:rsidRPr="00E052F6">
        <w:rPr>
          <w:rFonts w:hint="eastAsia"/>
          <w:lang w:val="en-US"/>
        </w:rPr>
        <w:t xml:space="preserve">&lt; </w:t>
      </w:r>
      <w:del w:id="96" w:author="Suhwan Lim" w:date="2020-04-29T10:58:00Z">
        <w:r w:rsidR="00F32358" w:rsidRPr="00E052F6" w:rsidDel="00200047">
          <w:rPr>
            <w:rFonts w:hint="eastAsia"/>
            <w:lang w:val="en-US"/>
          </w:rPr>
          <w:delText>A</w:delText>
        </w:r>
      </w:del>
      <w:ins w:id="97" w:author="Suhwan Lim" w:date="2020-04-29T10:58:00Z">
        <w:r>
          <w:rPr>
            <w:lang w:val="en-US"/>
          </w:rPr>
          <w:t>N</w:t>
        </w:r>
        <w:r w:rsidRPr="00275136">
          <w:rPr>
            <w:vertAlign w:val="subscript"/>
            <w:lang w:val="en-US"/>
          </w:rPr>
          <w:t>Gap</w:t>
        </w:r>
        <w:r>
          <w:rPr>
            <w:lang w:val="en-US"/>
          </w:rPr>
          <w:t>/N</w:t>
        </w:r>
        <w:r w:rsidRPr="00275136">
          <w:rPr>
            <w:vertAlign w:val="subscript"/>
            <w:lang w:val="en-US"/>
          </w:rPr>
          <w:t>RB</w:t>
        </w:r>
      </w:ins>
      <w:r w:rsidR="00F32358" w:rsidRPr="00E052F6">
        <w:rPr>
          <w:rFonts w:hint="eastAsia"/>
          <w:lang w:val="en-US"/>
        </w:rPr>
        <w:t xml:space="preserve"> </w:t>
      </w:r>
      <w:r w:rsidR="00F32358" w:rsidRPr="00E052F6">
        <w:rPr>
          <w:lang w:val="en-US"/>
        </w:rPr>
        <w:t>≤</w:t>
      </w:r>
      <w:ins w:id="98" w:author="Suhwan Lim" w:date="2020-04-29T10:58:00Z">
        <w:r>
          <w:rPr>
            <w:lang w:val="en-US"/>
          </w:rPr>
          <w:t>1.0</w:t>
        </w:r>
      </w:ins>
      <w:del w:id="99" w:author="Suhwan Lim" w:date="2020-04-29T10:58:00Z">
        <w:r w:rsidR="00F32358" w:rsidRPr="00E052F6" w:rsidDel="00200047">
          <w:rPr>
            <w:rFonts w:hint="eastAsia"/>
            <w:lang w:val="en-US"/>
          </w:rPr>
          <w:delText>TBD</w:delText>
        </w:r>
      </w:del>
    </w:p>
    <w:p w:rsidR="00F32358" w:rsidRPr="00E052F6" w:rsidRDefault="00F32358" w:rsidP="00F32358">
      <w:pPr>
        <w:ind w:left="3825" w:firstLine="425"/>
        <w:rPr>
          <w:lang w:val="en-US"/>
        </w:rPr>
      </w:pPr>
      <w:del w:id="100" w:author="Suhwan Lim" w:date="2020-04-29T10:58:00Z">
        <w:r w:rsidRPr="00E052F6" w:rsidDel="00200047">
          <w:rPr>
            <w:lang w:val="en-US" w:eastAsia="zh-CN"/>
          </w:rPr>
          <w:delText>TBD</w:delText>
        </w:r>
        <w:r w:rsidRPr="00E052F6" w:rsidDel="00200047">
          <w:rPr>
            <w:lang w:val="en-US"/>
          </w:rPr>
          <w:tab/>
        </w:r>
        <w:r w:rsidRPr="00E052F6" w:rsidDel="00200047">
          <w:rPr>
            <w:lang w:val="en-US"/>
          </w:rPr>
          <w:tab/>
          <w:delText>; TBD&lt; A ≤1.00</w:delText>
        </w:r>
      </w:del>
    </w:p>
    <w:p w:rsidR="00F32358" w:rsidRPr="00E052F6" w:rsidRDefault="00F32358" w:rsidP="00F32358">
      <w:pPr>
        <w:ind w:leftChars="200" w:left="440"/>
      </w:pPr>
      <w:r w:rsidRPr="00E052F6">
        <w:t>Where</w:t>
      </w:r>
    </w:p>
    <w:p w:rsidR="00F32358" w:rsidRPr="00E052F6" w:rsidRDefault="00F32358" w:rsidP="00F32358">
      <w:pPr>
        <w:ind w:leftChars="200" w:left="440"/>
      </w:pPr>
      <w:r w:rsidRPr="00E052F6">
        <w:tab/>
      </w:r>
      <w:ins w:id="101" w:author="Suhwan Lim" w:date="2020-04-29T10:58:00Z">
        <w:r w:rsidR="00200047" w:rsidRPr="008C70F0">
          <w:t>N</w:t>
        </w:r>
        <w:r w:rsidR="00200047" w:rsidRPr="008C70F0">
          <w:rPr>
            <w:vertAlign w:val="subscript"/>
          </w:rPr>
          <w:t>Gap</w:t>
        </w:r>
        <w:r w:rsidR="00200047" w:rsidRPr="008C70F0">
          <w:t xml:space="preserve"> is the gap RB amount between RB</w:t>
        </w:r>
        <w:r w:rsidR="00200047" w:rsidRPr="008C70F0">
          <w:rPr>
            <w:vertAlign w:val="subscript"/>
          </w:rPr>
          <w:t xml:space="preserve">start </w:t>
        </w:r>
        <w:r w:rsidR="00200047" w:rsidRPr="008C70F0">
          <w:t>and RB</w:t>
        </w:r>
        <w:r w:rsidR="00200047" w:rsidRPr="008C70F0">
          <w:rPr>
            <w:vertAlign w:val="subscript"/>
          </w:rPr>
          <w:t xml:space="preserve">end </w:t>
        </w:r>
        <w:r w:rsidR="00200047" w:rsidRPr="008C70F0">
          <w:t xml:space="preserve">for contiguous and non-contiguous allocation </w:t>
        </w:r>
        <w:r w:rsidR="00200047" w:rsidRPr="008C70F0">
          <w:rPr>
            <w:rFonts w:eastAsia="Verdana"/>
            <w:lang w:eastAsia="ko-KR"/>
          </w:rPr>
          <w:t>simultaneous PSFCH transmission. (</w:t>
        </w:r>
        <w:r w:rsidR="00200047" w:rsidRPr="008C70F0">
          <w:t>N</w:t>
        </w:r>
        <w:r w:rsidR="00200047" w:rsidRPr="008C70F0">
          <w:rPr>
            <w:vertAlign w:val="subscript"/>
          </w:rPr>
          <w:t>Gap</w:t>
        </w:r>
        <w:r w:rsidR="00200047" w:rsidRPr="008C70F0">
          <w:t xml:space="preserve"> = RB</w:t>
        </w:r>
        <w:r w:rsidR="00200047" w:rsidRPr="008C70F0">
          <w:rPr>
            <w:vertAlign w:val="subscript"/>
          </w:rPr>
          <w:t xml:space="preserve">end </w:t>
        </w:r>
        <w:r w:rsidR="00200047" w:rsidRPr="008C70F0">
          <w:t>- RB</w:t>
        </w:r>
        <w:r w:rsidR="00200047" w:rsidRPr="008C70F0">
          <w:rPr>
            <w:vertAlign w:val="subscript"/>
          </w:rPr>
          <w:t>start</w:t>
        </w:r>
        <w:r w:rsidR="00200047" w:rsidRPr="008C70F0">
          <w:rPr>
            <w:rFonts w:eastAsia="Verdana"/>
            <w:lang w:eastAsia="ko-KR"/>
          </w:rPr>
          <w:t>)</w:t>
        </w:r>
      </w:ins>
      <w:del w:id="102" w:author="Suhwan Lim" w:date="2020-04-29T10:58:00Z">
        <w:r w:rsidRPr="00E052F6" w:rsidDel="00200047">
          <w:delText>A = N</w:delText>
        </w:r>
        <w:r w:rsidRPr="00E052F6" w:rsidDel="00200047">
          <w:rPr>
            <w:vertAlign w:val="subscript"/>
          </w:rPr>
          <w:delText>RB_alloc</w:delText>
        </w:r>
        <w:r w:rsidRPr="00E052F6" w:rsidDel="00200047">
          <w:delText xml:space="preserve"> / N</w:delText>
        </w:r>
        <w:r w:rsidRPr="00E052F6" w:rsidDel="00200047">
          <w:rPr>
            <w:vertAlign w:val="subscript"/>
          </w:rPr>
          <w:delText>RB.</w:delText>
        </w:r>
      </w:del>
    </w:p>
    <w:p w:rsidR="00F32358" w:rsidRPr="00E052F6" w:rsidRDefault="00F32358" w:rsidP="00F32358">
      <w:pPr>
        <w:ind w:leftChars="200" w:left="440" w:firstLine="284"/>
        <w:rPr>
          <w:rFonts w:eastAsia="맑은 고딕"/>
          <w:lang w:val="en-US"/>
        </w:rPr>
      </w:pPr>
      <w:r w:rsidRPr="00E052F6">
        <w:t>CEIL{M</w:t>
      </w:r>
      <w:r w:rsidRPr="00E052F6">
        <w:rPr>
          <w:vertAlign w:val="subscript"/>
        </w:rPr>
        <w:t>A,</w:t>
      </w:r>
      <w:r w:rsidRPr="00E052F6">
        <w:t xml:space="preserve"> 0.5}</w:t>
      </w:r>
      <w:r w:rsidRPr="00E052F6">
        <w:rPr>
          <w:lang w:val="en-US"/>
        </w:rPr>
        <w:t xml:space="preserve"> means rounding upwards to closest 0.5dB</w:t>
      </w:r>
      <w:r w:rsidRPr="00E052F6">
        <w:rPr>
          <w:rFonts w:hint="eastAsia"/>
          <w:lang w:val="en-US" w:eastAsia="zh-CN"/>
        </w:rPr>
        <w:t>.</w:t>
      </w:r>
    </w:p>
    <w:p w:rsidR="00F32358" w:rsidRPr="00E052F6" w:rsidRDefault="00F32358" w:rsidP="00F32358">
      <w:pPr>
        <w:ind w:leftChars="200" w:left="440"/>
        <w:rPr>
          <w:rFonts w:eastAsia="맑은 고딕"/>
          <w:lang w:val="en-US"/>
        </w:rPr>
      </w:pPr>
      <w:r w:rsidRPr="00E052F6">
        <w:t>The allowed MPR for the maximum output power for V2X physical channels</w:t>
      </w:r>
      <w:r w:rsidR="00637B02">
        <w:t xml:space="preserve"> on S-SSB</w:t>
      </w:r>
      <w:r w:rsidRPr="00E052F6">
        <w:t xml:space="preserve"> </w:t>
      </w:r>
      <w:r w:rsidR="00637B02">
        <w:t xml:space="preserve">transmission </w:t>
      </w:r>
      <w:ins w:id="103" w:author="Suhwan Lim" w:date="2020-04-29T11:00:00Z">
        <w:r w:rsidR="00200047">
          <w:rPr>
            <w:rFonts w:eastAsia="Verdana"/>
            <w:lang w:val="en-US" w:eastAsia="ko-KR"/>
          </w:rPr>
          <w:t>are</w:t>
        </w:r>
        <w:r w:rsidR="00200047" w:rsidRPr="00B10DE4">
          <w:rPr>
            <w:rFonts w:eastAsia="Verdana"/>
            <w:lang w:val="en-US" w:eastAsia="ko-KR"/>
          </w:rPr>
          <w:t xml:space="preserve"> </w:t>
        </w:r>
        <w:r w:rsidR="00200047">
          <w:rPr>
            <w:rFonts w:eastAsia="Verdana"/>
            <w:lang w:val="en-US" w:eastAsia="ko-KR"/>
          </w:rPr>
          <w:t xml:space="preserve">specified as follow </w:t>
        </w:r>
      </w:ins>
      <w:del w:id="104" w:author="Suhwan Lim" w:date="2020-04-09T10:49:00Z">
        <w:r w:rsidRPr="00E052F6" w:rsidDel="00F32358">
          <w:rPr>
            <w:lang w:val="en-US"/>
          </w:rPr>
          <w:delText xml:space="preserve">PSBCH and PSSS </w:delText>
        </w:r>
      </w:del>
      <w:del w:id="105" w:author="Suhwan Lim" w:date="2020-04-29T11:00:00Z">
        <w:r w:rsidRPr="00E052F6" w:rsidDel="00200047">
          <w:rPr>
            <w:lang w:val="en-US"/>
          </w:rPr>
          <w:delText xml:space="preserve">shall be applied the legacy NR Uu requirements in </w:delText>
        </w:r>
        <w:r w:rsidRPr="00E052F6" w:rsidDel="00200047">
          <w:delText>subclause 6.2.</w:delText>
        </w:r>
      </w:del>
      <w:del w:id="106" w:author="Suhwan Lim" w:date="2020-04-10T14:55:00Z">
        <w:r w:rsidRPr="00E052F6" w:rsidDel="002F33C1">
          <w:delText>2</w:delText>
        </w:r>
      </w:del>
      <w:del w:id="107" w:author="Suhwan Lim" w:date="2020-04-29T11:00:00Z">
        <w:r w:rsidRPr="00E052F6" w:rsidDel="00200047">
          <w:delText xml:space="preserve"> in TS38.101-1 for </w:delText>
        </w:r>
        <w:r w:rsidRPr="00E052F6" w:rsidDel="00200047">
          <w:rPr>
            <w:lang w:val="en-US"/>
          </w:rPr>
          <w:delText xml:space="preserve">the corresponding modulation and transmission </w:delText>
        </w:r>
        <w:r w:rsidRPr="00E052F6" w:rsidDel="00200047">
          <w:rPr>
            <w:lang w:val="en-US"/>
          </w:rPr>
          <w:lastRenderedPageBreak/>
          <w:delText>bandwidth.</w:delText>
        </w:r>
      </w:del>
    </w:p>
    <w:p w:rsidR="00F32358" w:rsidRDefault="00F32358" w:rsidP="00F32358">
      <w:pPr>
        <w:ind w:leftChars="200" w:left="440"/>
        <w:rPr>
          <w:ins w:id="108" w:author="Suhwan Lim" w:date="2020-04-29T11:11:00Z"/>
          <w:lang w:val="en-US"/>
        </w:rPr>
      </w:pPr>
      <w:del w:id="109" w:author="Suhwan Lim" w:date="2020-04-09T10:49:00Z">
        <w:r w:rsidRPr="00E052F6" w:rsidDel="00F32358">
          <w:rPr>
            <w:lang w:val="en-US"/>
          </w:rPr>
          <w:delText xml:space="preserve">The allowed MPR for the maximum output power for NR V2X physical signal SSSS is </w:delText>
        </w:r>
        <w:r w:rsidRPr="00C662B7" w:rsidDel="00F32358">
          <w:rPr>
            <w:rFonts w:hint="eastAsia"/>
            <w:lang w:val="en-US"/>
          </w:rPr>
          <w:delText>FFS</w:delText>
        </w:r>
      </w:del>
      <w:del w:id="110" w:author="Suhwan Lim" w:date="2020-04-29T11:11:00Z">
        <w:r w:rsidRPr="00E052F6" w:rsidDel="0081570B">
          <w:rPr>
            <w:lang w:val="en-US"/>
          </w:rPr>
          <w:delText>.</w:delText>
        </w:r>
      </w:del>
    </w:p>
    <w:p w:rsidR="0081570B" w:rsidRPr="0081570B" w:rsidRDefault="0081570B" w:rsidP="0081570B">
      <w:pPr>
        <w:pStyle w:val="TH"/>
        <w:ind w:leftChars="200" w:left="440"/>
        <w:jc w:val="both"/>
      </w:pPr>
      <w:ins w:id="111" w:author="Suhwan Lim" w:date="2020-04-29T11:11:00Z">
        <w:r w:rsidRPr="00E052F6">
          <w:t xml:space="preserve">Table </w:t>
        </w:r>
        <w:r w:rsidRPr="00E052F6">
          <w:rPr>
            <w:rFonts w:eastAsia="SimSun" w:hint="eastAsia"/>
            <w:lang w:eastAsia="zh-CN"/>
          </w:rPr>
          <w:t>8.1.2.1-</w:t>
        </w:r>
        <w:r>
          <w:rPr>
            <w:rFonts w:eastAsia="SimSun" w:hint="eastAsia"/>
            <w:lang w:eastAsia="zh-CN"/>
          </w:rPr>
          <w:t>2</w:t>
        </w:r>
        <w:r w:rsidRPr="00E052F6">
          <w:t>: Maximum Power Reduction (MPR) for</w:t>
        </w:r>
      </w:ins>
      <w:ins w:id="112" w:author="Suhwan Lim" w:date="2020-04-29T11:14:00Z">
        <w:r>
          <w:t xml:space="preserve"> S-SSB transmission for</w:t>
        </w:r>
      </w:ins>
      <w:ins w:id="113" w:author="Suhwan Lim" w:date="2020-04-29T11:11:00Z">
        <w:r w:rsidRPr="00E052F6">
          <w:t xml:space="preserve">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ins>
    </w:p>
    <w:tbl>
      <w:tblPr>
        <w:tblStyle w:val="ac"/>
        <w:tblW w:w="8324" w:type="dxa"/>
        <w:jc w:val="center"/>
        <w:tblLook w:val="04A0" w:firstRow="1" w:lastRow="0" w:firstColumn="1" w:lastColumn="0" w:noHBand="0" w:noVBand="1"/>
      </w:tblPr>
      <w:tblGrid>
        <w:gridCol w:w="1386"/>
        <w:gridCol w:w="1459"/>
        <w:gridCol w:w="953"/>
        <w:gridCol w:w="1507"/>
        <w:gridCol w:w="1488"/>
        <w:gridCol w:w="1531"/>
      </w:tblGrid>
      <w:tr w:rsidR="0081570B" w:rsidRPr="0081570B" w:rsidTr="0081570B">
        <w:trPr>
          <w:trHeight w:val="280"/>
          <w:jc w:val="center"/>
          <w:ins w:id="114" w:author="Suhwan Lim" w:date="2020-04-29T11:04:00Z"/>
        </w:trPr>
        <w:tc>
          <w:tcPr>
            <w:tcW w:w="3798" w:type="dxa"/>
            <w:gridSpan w:val="3"/>
            <w:vAlign w:val="center"/>
          </w:tcPr>
          <w:p w:rsidR="0081570B" w:rsidRPr="0081570B" w:rsidRDefault="0081570B" w:rsidP="0081570B">
            <w:pPr>
              <w:spacing w:after="0"/>
              <w:rPr>
                <w:ins w:id="115" w:author="Suhwan Lim" w:date="2020-04-29T11:04:00Z"/>
                <w:rFonts w:eastAsiaTheme="minorEastAsia"/>
                <w:b/>
                <w:bCs/>
                <w:color w:val="FF0000"/>
                <w:sz w:val="20"/>
                <w:lang w:val="en-US" w:eastAsia="ko-KR"/>
              </w:rPr>
            </w:pPr>
          </w:p>
        </w:tc>
        <w:tc>
          <w:tcPr>
            <w:tcW w:w="4526" w:type="dxa"/>
            <w:gridSpan w:val="3"/>
            <w:vAlign w:val="center"/>
          </w:tcPr>
          <w:p w:rsidR="0081570B" w:rsidRPr="0081570B" w:rsidRDefault="0081570B" w:rsidP="0081570B">
            <w:pPr>
              <w:spacing w:after="0"/>
              <w:rPr>
                <w:ins w:id="116" w:author="Suhwan Lim" w:date="2020-04-29T11:04:00Z"/>
                <w:rFonts w:eastAsiaTheme="minorEastAsia"/>
                <w:b/>
                <w:bCs/>
                <w:color w:val="FF0000"/>
                <w:sz w:val="20"/>
                <w:lang w:val="en-US" w:eastAsia="ko-KR"/>
              </w:rPr>
            </w:pPr>
            <w:ins w:id="117" w:author="Suhwan Lim" w:date="2020-04-29T11:04:00Z">
              <w:r w:rsidRPr="0081570B">
                <w:rPr>
                  <w:rFonts w:eastAsiaTheme="minorEastAsia"/>
                  <w:b/>
                  <w:bCs/>
                  <w:color w:val="FF0000"/>
                  <w:sz w:val="20"/>
                  <w:lang w:val="en-US" w:eastAsia="ko-KR"/>
                </w:rPr>
                <w:t>MPR (dB)</w:t>
              </w:r>
            </w:ins>
          </w:p>
        </w:tc>
      </w:tr>
      <w:tr w:rsidR="0081570B" w:rsidRPr="0081570B" w:rsidTr="0081570B">
        <w:trPr>
          <w:trHeight w:val="460"/>
          <w:jc w:val="center"/>
          <w:ins w:id="118" w:author="Suhwan Lim" w:date="2020-04-29T11:04:00Z"/>
        </w:trPr>
        <w:tc>
          <w:tcPr>
            <w:tcW w:w="1386" w:type="dxa"/>
            <w:vAlign w:val="center"/>
          </w:tcPr>
          <w:p w:rsidR="00200047" w:rsidRPr="0081570B" w:rsidRDefault="00200047" w:rsidP="0081570B">
            <w:pPr>
              <w:spacing w:after="0"/>
              <w:rPr>
                <w:ins w:id="119" w:author="Suhwan Lim" w:date="2020-04-29T11:04:00Z"/>
                <w:rFonts w:eastAsiaTheme="minorEastAsia"/>
                <w:color w:val="FF0000"/>
                <w:sz w:val="20"/>
                <w:lang w:eastAsia="ko-KR"/>
              </w:rPr>
            </w:pPr>
            <w:ins w:id="120" w:author="Suhwan Lim" w:date="2020-04-29T11:04:00Z">
              <w:r w:rsidRPr="0081570B">
                <w:rPr>
                  <w:rFonts w:eastAsiaTheme="minorEastAsia"/>
                  <w:b/>
                  <w:bCs/>
                  <w:color w:val="FF0000"/>
                  <w:sz w:val="20"/>
                  <w:lang w:val="en-US" w:eastAsia="ko-KR"/>
                </w:rPr>
                <w:t>Carrier Frequency (MHz)</w:t>
              </w:r>
            </w:ins>
          </w:p>
        </w:tc>
        <w:tc>
          <w:tcPr>
            <w:tcW w:w="1459" w:type="dxa"/>
            <w:vAlign w:val="center"/>
          </w:tcPr>
          <w:p w:rsidR="00200047" w:rsidRPr="0081570B" w:rsidRDefault="00200047" w:rsidP="0081570B">
            <w:pPr>
              <w:spacing w:after="0"/>
              <w:rPr>
                <w:ins w:id="121" w:author="Suhwan Lim" w:date="2020-04-29T11:04:00Z"/>
                <w:rFonts w:eastAsiaTheme="minorEastAsia"/>
                <w:color w:val="FF0000"/>
                <w:sz w:val="20"/>
                <w:lang w:eastAsia="ko-KR"/>
              </w:rPr>
            </w:pPr>
            <w:ins w:id="122" w:author="Suhwan Lim" w:date="2020-04-29T11:04:00Z">
              <w:r w:rsidRPr="0081570B">
                <w:rPr>
                  <w:rFonts w:eastAsiaTheme="minorEastAsia"/>
                  <w:b/>
                  <w:bCs/>
                  <w:color w:val="FF0000"/>
                  <w:sz w:val="20"/>
                  <w:lang w:val="en-US" w:eastAsia="ko-KR"/>
                </w:rPr>
                <w:t>Channel BW (MHz)</w:t>
              </w:r>
            </w:ins>
          </w:p>
        </w:tc>
        <w:tc>
          <w:tcPr>
            <w:tcW w:w="953" w:type="dxa"/>
            <w:vAlign w:val="center"/>
          </w:tcPr>
          <w:p w:rsidR="00200047" w:rsidRPr="0081570B" w:rsidRDefault="00200047" w:rsidP="0081570B">
            <w:pPr>
              <w:spacing w:after="0"/>
              <w:rPr>
                <w:ins w:id="123" w:author="Suhwan Lim" w:date="2020-04-29T11:04:00Z"/>
                <w:rFonts w:eastAsiaTheme="minorEastAsia"/>
                <w:b/>
                <w:bCs/>
                <w:color w:val="FF0000"/>
                <w:sz w:val="20"/>
                <w:lang w:val="en-US" w:eastAsia="ko-KR"/>
              </w:rPr>
            </w:pPr>
            <w:ins w:id="124" w:author="Suhwan Lim" w:date="2020-04-29T11:04:00Z">
              <w:r w:rsidRPr="0081570B">
                <w:rPr>
                  <w:rFonts w:eastAsiaTheme="minorEastAsia"/>
                  <w:b/>
                  <w:bCs/>
                  <w:color w:val="FF0000"/>
                  <w:sz w:val="20"/>
                  <w:lang w:val="en-US" w:eastAsia="ko-KR"/>
                </w:rPr>
                <w:t>SCS (kHz)</w:t>
              </w:r>
            </w:ins>
          </w:p>
        </w:tc>
        <w:tc>
          <w:tcPr>
            <w:tcW w:w="1507" w:type="dxa"/>
            <w:vAlign w:val="center"/>
          </w:tcPr>
          <w:p w:rsidR="00200047" w:rsidRPr="0081570B" w:rsidRDefault="00200047" w:rsidP="0081570B">
            <w:pPr>
              <w:spacing w:after="0"/>
              <w:rPr>
                <w:ins w:id="125" w:author="Suhwan Lim" w:date="2020-04-29T11:04:00Z"/>
                <w:rFonts w:eastAsiaTheme="minorEastAsia"/>
                <w:b/>
                <w:bCs/>
                <w:color w:val="FF0000"/>
                <w:sz w:val="20"/>
                <w:lang w:val="en-US" w:eastAsia="ko-KR"/>
              </w:rPr>
            </w:pPr>
            <w:ins w:id="126" w:author="Suhwan Lim" w:date="2020-04-29T11:04:00Z">
              <w:r w:rsidRPr="0081570B">
                <w:rPr>
                  <w:rFonts w:eastAsiaTheme="minorEastAsia"/>
                  <w:b/>
                  <w:bCs/>
                  <w:color w:val="FF0000"/>
                  <w:sz w:val="20"/>
                  <w:lang w:val="en-US" w:eastAsia="ko-KR"/>
                </w:rPr>
                <w:t>Outer RB Allocations</w:t>
              </w:r>
              <w:r w:rsidRPr="0081570B">
                <w:rPr>
                  <w:rFonts w:eastAsiaTheme="minorEastAsia"/>
                  <w:b/>
                  <w:bCs/>
                  <w:color w:val="FF0000"/>
                  <w:sz w:val="20"/>
                  <w:vertAlign w:val="superscript"/>
                  <w:lang w:val="en-US" w:eastAsia="ko-KR"/>
                </w:rPr>
                <w:t>2</w:t>
              </w:r>
            </w:ins>
          </w:p>
        </w:tc>
        <w:tc>
          <w:tcPr>
            <w:tcW w:w="1488" w:type="dxa"/>
            <w:vAlign w:val="center"/>
          </w:tcPr>
          <w:p w:rsidR="00200047" w:rsidRPr="0081570B" w:rsidRDefault="00200047" w:rsidP="0081570B">
            <w:pPr>
              <w:spacing w:after="0"/>
              <w:rPr>
                <w:ins w:id="127" w:author="Suhwan Lim" w:date="2020-04-29T11:04:00Z"/>
                <w:rFonts w:eastAsiaTheme="minorEastAsia"/>
                <w:b/>
                <w:bCs/>
                <w:color w:val="FF0000"/>
                <w:sz w:val="20"/>
                <w:lang w:val="en-US" w:eastAsia="ko-KR"/>
              </w:rPr>
            </w:pPr>
            <w:ins w:id="128" w:author="Suhwan Lim" w:date="2020-04-29T11:04:00Z">
              <w:r w:rsidRPr="0081570B">
                <w:rPr>
                  <w:rFonts w:eastAsiaTheme="minorEastAsia"/>
                  <w:b/>
                  <w:bCs/>
                  <w:color w:val="FF0000"/>
                  <w:sz w:val="20"/>
                  <w:lang w:val="en-US" w:eastAsia="ko-KR"/>
                </w:rPr>
                <w:t>Inner RB Allocations</w:t>
              </w:r>
              <w:r w:rsidRPr="0081570B">
                <w:rPr>
                  <w:rFonts w:eastAsiaTheme="minorEastAsia"/>
                  <w:b/>
                  <w:bCs/>
                  <w:color w:val="FF0000"/>
                  <w:sz w:val="20"/>
                  <w:vertAlign w:val="superscript"/>
                  <w:lang w:val="en-US" w:eastAsia="ko-KR"/>
                </w:rPr>
                <w:t>2</w:t>
              </w:r>
            </w:ins>
          </w:p>
        </w:tc>
        <w:tc>
          <w:tcPr>
            <w:tcW w:w="1531" w:type="dxa"/>
            <w:vAlign w:val="center"/>
          </w:tcPr>
          <w:p w:rsidR="00200047" w:rsidRPr="0081570B" w:rsidRDefault="00200047" w:rsidP="0081570B">
            <w:pPr>
              <w:spacing w:after="0"/>
              <w:rPr>
                <w:ins w:id="129" w:author="Suhwan Lim" w:date="2020-04-29T11:04:00Z"/>
                <w:rFonts w:eastAsiaTheme="minorEastAsia"/>
                <w:b/>
                <w:bCs/>
                <w:color w:val="FF0000"/>
                <w:sz w:val="20"/>
                <w:lang w:val="en-US" w:eastAsia="ko-KR"/>
              </w:rPr>
            </w:pPr>
            <w:ins w:id="130" w:author="Suhwan Lim" w:date="2020-04-29T11:04:00Z">
              <w:r w:rsidRPr="0081570B">
                <w:rPr>
                  <w:rFonts w:eastAsiaTheme="minorEastAsia"/>
                  <w:b/>
                  <w:bCs/>
                  <w:color w:val="FF0000"/>
                  <w:sz w:val="20"/>
                  <w:lang w:val="en-US" w:eastAsia="ko-KR"/>
                </w:rPr>
                <w:t>Channel Center RB Allocation</w:t>
              </w:r>
              <w:r w:rsidRPr="0081570B">
                <w:rPr>
                  <w:rFonts w:eastAsiaTheme="minorEastAsia"/>
                  <w:b/>
                  <w:bCs/>
                  <w:color w:val="FF0000"/>
                  <w:sz w:val="20"/>
                  <w:vertAlign w:val="superscript"/>
                  <w:lang w:val="en-US" w:eastAsia="ko-KR"/>
                </w:rPr>
                <w:t>1</w:t>
              </w:r>
            </w:ins>
          </w:p>
        </w:tc>
      </w:tr>
      <w:tr w:rsidR="0081570B" w:rsidRPr="0081570B" w:rsidTr="0081570B">
        <w:trPr>
          <w:trHeight w:val="280"/>
          <w:jc w:val="center"/>
          <w:ins w:id="131" w:author="Suhwan Lim" w:date="2020-04-29T11:04:00Z"/>
        </w:trPr>
        <w:tc>
          <w:tcPr>
            <w:tcW w:w="1386" w:type="dxa"/>
            <w:vMerge w:val="restart"/>
            <w:vAlign w:val="center"/>
          </w:tcPr>
          <w:p w:rsidR="00200047" w:rsidRPr="0081570B" w:rsidRDefault="00DB2E64" w:rsidP="0081570B">
            <w:pPr>
              <w:spacing w:after="0"/>
              <w:rPr>
                <w:ins w:id="132" w:author="Suhwan Lim" w:date="2020-04-29T11:04:00Z"/>
                <w:rFonts w:eastAsiaTheme="minorEastAsia"/>
                <w:color w:val="FF0000"/>
                <w:sz w:val="20"/>
                <w:lang w:eastAsia="ko-KR"/>
              </w:rPr>
            </w:pPr>
            <w:ins w:id="133" w:author="Suhwan Lim" w:date="2020-04-29T11:15:00Z">
              <w:r>
                <w:rPr>
                  <w:rFonts w:eastAsiaTheme="minorEastAsia" w:hint="eastAsia"/>
                  <w:color w:val="FF0000"/>
                  <w:sz w:val="20"/>
                  <w:lang w:eastAsia="ko-KR"/>
                </w:rPr>
                <w:t>TBD</w:t>
              </w:r>
            </w:ins>
          </w:p>
        </w:tc>
        <w:tc>
          <w:tcPr>
            <w:tcW w:w="1459" w:type="dxa"/>
            <w:vMerge w:val="restart"/>
            <w:vAlign w:val="center"/>
          </w:tcPr>
          <w:p w:rsidR="00200047" w:rsidRPr="0081570B" w:rsidRDefault="00200047" w:rsidP="0081570B">
            <w:pPr>
              <w:spacing w:after="0"/>
              <w:rPr>
                <w:ins w:id="134" w:author="Suhwan Lim" w:date="2020-04-29T11:04:00Z"/>
                <w:rFonts w:eastAsiaTheme="minorEastAsia"/>
                <w:color w:val="FF0000"/>
                <w:sz w:val="20"/>
                <w:lang w:eastAsia="ko-KR"/>
              </w:rPr>
            </w:pPr>
            <w:ins w:id="135" w:author="Suhwan Lim" w:date="2020-04-29T11:04:00Z">
              <w:r w:rsidRPr="0081570B">
                <w:rPr>
                  <w:rFonts w:eastAsiaTheme="minorEastAsia"/>
                  <w:color w:val="FF0000"/>
                  <w:sz w:val="20"/>
                  <w:lang w:eastAsia="ko-KR"/>
                </w:rPr>
                <w:t>10</w:t>
              </w:r>
            </w:ins>
          </w:p>
        </w:tc>
        <w:tc>
          <w:tcPr>
            <w:tcW w:w="953" w:type="dxa"/>
            <w:vAlign w:val="center"/>
          </w:tcPr>
          <w:p w:rsidR="00200047" w:rsidRPr="0081570B" w:rsidRDefault="00200047" w:rsidP="0081570B">
            <w:pPr>
              <w:spacing w:after="0"/>
              <w:rPr>
                <w:ins w:id="136" w:author="Suhwan Lim" w:date="2020-04-29T11:04:00Z"/>
                <w:rFonts w:eastAsiaTheme="minorEastAsia"/>
                <w:color w:val="FF0000"/>
                <w:sz w:val="20"/>
                <w:lang w:eastAsia="ko-KR"/>
              </w:rPr>
            </w:pPr>
            <w:ins w:id="137" w:author="Suhwan Lim" w:date="2020-04-29T11:04:00Z">
              <w:r w:rsidRPr="0081570B">
                <w:rPr>
                  <w:rFonts w:eastAsiaTheme="minorEastAsia"/>
                  <w:color w:val="FF0000"/>
                  <w:sz w:val="20"/>
                  <w:lang w:eastAsia="ko-KR"/>
                </w:rPr>
                <w:t>15, 30</w:t>
              </w:r>
            </w:ins>
          </w:p>
        </w:tc>
        <w:tc>
          <w:tcPr>
            <w:tcW w:w="1507" w:type="dxa"/>
            <w:vAlign w:val="center"/>
          </w:tcPr>
          <w:p w:rsidR="00200047" w:rsidRPr="0081570B" w:rsidRDefault="00200047" w:rsidP="0081570B">
            <w:pPr>
              <w:spacing w:after="0"/>
              <w:rPr>
                <w:ins w:id="138" w:author="Suhwan Lim" w:date="2020-04-29T11:04:00Z"/>
                <w:rFonts w:eastAsiaTheme="minorEastAsia"/>
                <w:color w:val="FF0000"/>
                <w:sz w:val="20"/>
                <w:lang w:eastAsia="ko-KR"/>
              </w:rPr>
            </w:pPr>
            <w:ins w:id="139" w:author="Suhwan Lim" w:date="2020-04-29T11:04:00Z">
              <w:r w:rsidRPr="0081570B">
                <w:rPr>
                  <w:rFonts w:eastAsiaTheme="minorEastAsia"/>
                  <w:color w:val="FF0000"/>
                  <w:sz w:val="20"/>
                  <w:lang w:eastAsia="ko-KR"/>
                </w:rPr>
                <w:t>≤</w:t>
              </w:r>
              <w:r w:rsidR="0081570B">
                <w:rPr>
                  <w:rFonts w:eastAsiaTheme="minorEastAsia"/>
                  <w:color w:val="FF0000"/>
                  <w:sz w:val="20"/>
                  <w:lang w:eastAsia="ko-KR"/>
                </w:rPr>
                <w:t xml:space="preserve"> TBD</w:t>
              </w:r>
            </w:ins>
          </w:p>
        </w:tc>
        <w:tc>
          <w:tcPr>
            <w:tcW w:w="1488" w:type="dxa"/>
            <w:vAlign w:val="center"/>
          </w:tcPr>
          <w:p w:rsidR="00200047" w:rsidRPr="0081570B" w:rsidRDefault="00200047" w:rsidP="0081570B">
            <w:pPr>
              <w:spacing w:after="0"/>
              <w:rPr>
                <w:ins w:id="140" w:author="Suhwan Lim" w:date="2020-04-29T11:04:00Z"/>
                <w:rFonts w:eastAsiaTheme="minorEastAsia"/>
                <w:color w:val="FF0000"/>
                <w:sz w:val="20"/>
                <w:lang w:eastAsia="ko-KR"/>
              </w:rPr>
            </w:pPr>
            <w:ins w:id="141" w:author="Suhwan Lim" w:date="2020-04-29T11:04:00Z">
              <w:r w:rsidRPr="0081570B">
                <w:rPr>
                  <w:rFonts w:eastAsiaTheme="minorEastAsia"/>
                  <w:color w:val="FF0000"/>
                  <w:sz w:val="20"/>
                  <w:lang w:eastAsia="ko-KR"/>
                </w:rPr>
                <w:t>≤</w:t>
              </w:r>
              <w:r w:rsidR="0081570B">
                <w:rPr>
                  <w:rFonts w:eastAsiaTheme="minorEastAsia"/>
                  <w:color w:val="FF0000"/>
                  <w:sz w:val="20"/>
                  <w:lang w:eastAsia="ko-KR"/>
                </w:rPr>
                <w:t xml:space="preserve"> TBD</w:t>
              </w:r>
            </w:ins>
          </w:p>
        </w:tc>
        <w:tc>
          <w:tcPr>
            <w:tcW w:w="1531" w:type="dxa"/>
            <w:vAlign w:val="center"/>
          </w:tcPr>
          <w:p w:rsidR="00200047" w:rsidRPr="0081570B" w:rsidRDefault="0081570B" w:rsidP="0081570B">
            <w:pPr>
              <w:spacing w:after="0"/>
              <w:rPr>
                <w:ins w:id="142" w:author="Suhwan Lim" w:date="2020-04-29T11:04:00Z"/>
                <w:rFonts w:eastAsiaTheme="minorEastAsia"/>
                <w:color w:val="FF0000"/>
                <w:sz w:val="20"/>
                <w:lang w:eastAsia="ko-KR"/>
              </w:rPr>
            </w:pPr>
            <w:ins w:id="143" w:author="Suhwan Lim" w:date="2020-04-29T11:10:00Z">
              <w:r w:rsidRPr="00C32327">
                <w:rPr>
                  <w:rFonts w:eastAsiaTheme="minorEastAsia"/>
                  <w:color w:val="FF0000"/>
                  <w:sz w:val="20"/>
                  <w:lang w:eastAsia="ko-KR"/>
                </w:rPr>
                <w:t>≤ TBD</w:t>
              </w:r>
            </w:ins>
          </w:p>
        </w:tc>
      </w:tr>
      <w:tr w:rsidR="0081570B" w:rsidRPr="0081570B" w:rsidTr="0081570B">
        <w:trPr>
          <w:trHeight w:val="280"/>
          <w:jc w:val="center"/>
          <w:ins w:id="144" w:author="Suhwan Lim" w:date="2020-04-29T11:04:00Z"/>
        </w:trPr>
        <w:tc>
          <w:tcPr>
            <w:tcW w:w="1386" w:type="dxa"/>
            <w:vMerge/>
          </w:tcPr>
          <w:p w:rsidR="00200047" w:rsidRPr="0081570B" w:rsidRDefault="00200047" w:rsidP="0081570B">
            <w:pPr>
              <w:spacing w:after="0"/>
              <w:rPr>
                <w:ins w:id="145" w:author="Suhwan Lim" w:date="2020-04-29T11:04:00Z"/>
                <w:rFonts w:eastAsiaTheme="minorEastAsia"/>
                <w:color w:val="FF0000"/>
                <w:sz w:val="20"/>
                <w:lang w:eastAsia="ko-KR"/>
              </w:rPr>
              <w:pPrChange w:id="146" w:author="Suhwan Lim" w:date="2020-04-29T11:05:00Z">
                <w:pPr/>
              </w:pPrChange>
            </w:pPr>
          </w:p>
        </w:tc>
        <w:tc>
          <w:tcPr>
            <w:tcW w:w="1459" w:type="dxa"/>
            <w:vMerge/>
          </w:tcPr>
          <w:p w:rsidR="00200047" w:rsidRPr="0081570B" w:rsidRDefault="00200047" w:rsidP="0081570B">
            <w:pPr>
              <w:spacing w:after="0"/>
              <w:rPr>
                <w:ins w:id="147" w:author="Suhwan Lim" w:date="2020-04-29T11:04:00Z"/>
                <w:rFonts w:eastAsiaTheme="minorEastAsia"/>
                <w:color w:val="FF0000"/>
                <w:sz w:val="20"/>
                <w:lang w:eastAsia="ko-KR"/>
              </w:rPr>
              <w:pPrChange w:id="148" w:author="Suhwan Lim" w:date="2020-04-29T11:05:00Z">
                <w:pPr/>
              </w:pPrChange>
            </w:pPr>
          </w:p>
        </w:tc>
        <w:tc>
          <w:tcPr>
            <w:tcW w:w="953" w:type="dxa"/>
            <w:vAlign w:val="center"/>
          </w:tcPr>
          <w:p w:rsidR="00200047" w:rsidRPr="0081570B" w:rsidRDefault="00200047" w:rsidP="0081570B">
            <w:pPr>
              <w:spacing w:after="0"/>
              <w:rPr>
                <w:ins w:id="149" w:author="Suhwan Lim" w:date="2020-04-29T11:04:00Z"/>
                <w:rFonts w:eastAsiaTheme="minorEastAsia"/>
                <w:color w:val="FF0000"/>
                <w:sz w:val="20"/>
                <w:lang w:eastAsia="ko-KR"/>
              </w:rPr>
              <w:pPrChange w:id="150" w:author="Suhwan Lim" w:date="2020-04-29T11:05:00Z">
                <w:pPr/>
              </w:pPrChange>
            </w:pPr>
            <w:ins w:id="151" w:author="Suhwan Lim" w:date="2020-04-29T11:04:00Z">
              <w:r w:rsidRPr="0081570B">
                <w:rPr>
                  <w:rFonts w:eastAsiaTheme="minorEastAsia"/>
                  <w:color w:val="FF0000"/>
                  <w:sz w:val="20"/>
                  <w:lang w:eastAsia="ko-KR"/>
                </w:rPr>
                <w:t>60</w:t>
              </w:r>
            </w:ins>
          </w:p>
        </w:tc>
        <w:tc>
          <w:tcPr>
            <w:tcW w:w="1507" w:type="dxa"/>
            <w:vAlign w:val="center"/>
          </w:tcPr>
          <w:p w:rsidR="00200047" w:rsidRPr="0081570B" w:rsidRDefault="00200047" w:rsidP="0081570B">
            <w:pPr>
              <w:spacing w:after="0"/>
              <w:rPr>
                <w:ins w:id="152" w:author="Suhwan Lim" w:date="2020-04-29T11:04:00Z"/>
                <w:rFonts w:eastAsiaTheme="minorEastAsia"/>
                <w:color w:val="FF0000"/>
                <w:sz w:val="20"/>
                <w:lang w:eastAsia="ko-KR"/>
              </w:rPr>
              <w:pPrChange w:id="153" w:author="Suhwan Lim" w:date="2020-04-29T11:10:00Z">
                <w:pPr/>
              </w:pPrChange>
            </w:pPr>
            <w:ins w:id="154" w:author="Suhwan Lim" w:date="2020-04-29T11:04:00Z">
              <w:r w:rsidRPr="0081570B">
                <w:rPr>
                  <w:rFonts w:eastAsiaTheme="minorEastAsia"/>
                  <w:color w:val="FF0000"/>
                  <w:sz w:val="20"/>
                  <w:lang w:eastAsia="ko-KR"/>
                </w:rPr>
                <w:t>≤</w:t>
              </w:r>
              <w:r w:rsidR="0081570B">
                <w:rPr>
                  <w:rFonts w:eastAsiaTheme="minorEastAsia"/>
                  <w:color w:val="FF0000"/>
                  <w:sz w:val="20"/>
                  <w:lang w:eastAsia="ko-KR"/>
                </w:rPr>
                <w:t xml:space="preserve"> TBD</w:t>
              </w:r>
            </w:ins>
          </w:p>
        </w:tc>
        <w:tc>
          <w:tcPr>
            <w:tcW w:w="1488" w:type="dxa"/>
            <w:vAlign w:val="center"/>
          </w:tcPr>
          <w:p w:rsidR="00200047" w:rsidRPr="0081570B" w:rsidRDefault="0081570B" w:rsidP="0081570B">
            <w:pPr>
              <w:spacing w:after="0"/>
              <w:rPr>
                <w:ins w:id="155" w:author="Suhwan Lim" w:date="2020-04-29T11:04:00Z"/>
                <w:rFonts w:eastAsiaTheme="minorEastAsia"/>
                <w:color w:val="FF0000"/>
                <w:sz w:val="20"/>
                <w:lang w:eastAsia="ko-KR"/>
              </w:rPr>
              <w:pPrChange w:id="156" w:author="Suhwan Lim" w:date="2020-04-29T11:10:00Z">
                <w:pPr/>
              </w:pPrChange>
            </w:pPr>
            <w:ins w:id="157" w:author="Suhwan Lim" w:date="2020-04-29T11:08:00Z">
              <w:r w:rsidRPr="0081570B">
                <w:rPr>
                  <w:rFonts w:eastAsiaTheme="minorEastAsia"/>
                  <w:color w:val="FF0000"/>
                  <w:sz w:val="20"/>
                  <w:lang w:eastAsia="ko-KR"/>
                </w:rPr>
                <w:t>≤</w:t>
              </w:r>
              <w:r>
                <w:rPr>
                  <w:rFonts w:eastAsiaTheme="minorEastAsia"/>
                  <w:color w:val="FF0000"/>
                  <w:sz w:val="20"/>
                  <w:lang w:eastAsia="ko-KR"/>
                </w:rPr>
                <w:t xml:space="preserve"> TBD</w:t>
              </w:r>
            </w:ins>
          </w:p>
        </w:tc>
        <w:tc>
          <w:tcPr>
            <w:tcW w:w="1531" w:type="dxa"/>
            <w:vAlign w:val="center"/>
          </w:tcPr>
          <w:p w:rsidR="00200047" w:rsidRPr="0081570B" w:rsidRDefault="0081570B" w:rsidP="0081570B">
            <w:pPr>
              <w:spacing w:after="0"/>
              <w:rPr>
                <w:ins w:id="158" w:author="Suhwan Lim" w:date="2020-04-29T11:04:00Z"/>
                <w:rFonts w:eastAsiaTheme="minorEastAsia"/>
                <w:color w:val="FF0000"/>
                <w:sz w:val="20"/>
                <w:lang w:eastAsia="ko-KR"/>
              </w:rPr>
              <w:pPrChange w:id="159" w:author="Suhwan Lim" w:date="2020-04-29T11:10:00Z">
                <w:pPr/>
              </w:pPrChange>
            </w:pPr>
            <w:ins w:id="160" w:author="Suhwan Lim" w:date="2020-04-29T11:10:00Z">
              <w:r w:rsidRPr="00C32327">
                <w:rPr>
                  <w:rFonts w:eastAsiaTheme="minorEastAsia"/>
                  <w:color w:val="FF0000"/>
                  <w:sz w:val="20"/>
                  <w:lang w:eastAsia="ko-KR"/>
                </w:rPr>
                <w:t>≤ TBD</w:t>
              </w:r>
            </w:ins>
          </w:p>
        </w:tc>
      </w:tr>
      <w:tr w:rsidR="0081570B" w:rsidRPr="0081570B" w:rsidTr="0081570B">
        <w:trPr>
          <w:trHeight w:val="280"/>
          <w:jc w:val="center"/>
          <w:ins w:id="161" w:author="Suhwan Lim" w:date="2020-04-29T11:04:00Z"/>
        </w:trPr>
        <w:tc>
          <w:tcPr>
            <w:tcW w:w="1386" w:type="dxa"/>
            <w:vMerge w:val="restart"/>
            <w:vAlign w:val="center"/>
          </w:tcPr>
          <w:p w:rsidR="0081570B" w:rsidRPr="0081570B" w:rsidRDefault="00DB2E64" w:rsidP="0081570B">
            <w:pPr>
              <w:spacing w:after="0"/>
              <w:rPr>
                <w:ins w:id="162" w:author="Suhwan Lim" w:date="2020-04-29T11:04:00Z"/>
                <w:rFonts w:eastAsiaTheme="minorEastAsia"/>
                <w:color w:val="FF0000"/>
                <w:sz w:val="20"/>
                <w:lang w:eastAsia="ko-KR"/>
              </w:rPr>
            </w:pPr>
            <w:ins w:id="163" w:author="Suhwan Lim" w:date="2020-04-29T11:15:00Z">
              <w:r>
                <w:rPr>
                  <w:rFonts w:eastAsiaTheme="minorEastAsia" w:hint="eastAsia"/>
                  <w:color w:val="FF0000"/>
                  <w:sz w:val="20"/>
                  <w:lang w:eastAsia="ko-KR"/>
                </w:rPr>
                <w:t>TBD</w:t>
              </w:r>
            </w:ins>
          </w:p>
        </w:tc>
        <w:tc>
          <w:tcPr>
            <w:tcW w:w="1459" w:type="dxa"/>
            <w:vAlign w:val="center"/>
          </w:tcPr>
          <w:p w:rsidR="0081570B" w:rsidRPr="0081570B" w:rsidRDefault="0081570B" w:rsidP="0081570B">
            <w:pPr>
              <w:spacing w:after="0"/>
              <w:rPr>
                <w:ins w:id="164" w:author="Suhwan Lim" w:date="2020-04-29T11:04:00Z"/>
                <w:rFonts w:eastAsiaTheme="minorEastAsia"/>
                <w:color w:val="FF0000"/>
                <w:sz w:val="20"/>
                <w:lang w:eastAsia="ko-KR"/>
              </w:rPr>
            </w:pPr>
            <w:ins w:id="165" w:author="Suhwan Lim" w:date="2020-04-29T11:04:00Z">
              <w:r w:rsidRPr="0081570B">
                <w:rPr>
                  <w:rFonts w:eastAsiaTheme="minorEastAsia"/>
                  <w:color w:val="FF0000"/>
                  <w:sz w:val="20"/>
                  <w:lang w:eastAsia="ko-KR"/>
                </w:rPr>
                <w:t>20</w:t>
              </w:r>
            </w:ins>
          </w:p>
        </w:tc>
        <w:tc>
          <w:tcPr>
            <w:tcW w:w="953" w:type="dxa"/>
            <w:vAlign w:val="center"/>
          </w:tcPr>
          <w:p w:rsidR="0081570B" w:rsidRPr="0081570B" w:rsidRDefault="0081570B" w:rsidP="0081570B">
            <w:pPr>
              <w:spacing w:after="0"/>
              <w:rPr>
                <w:ins w:id="166" w:author="Suhwan Lim" w:date="2020-04-29T11:04:00Z"/>
                <w:rFonts w:eastAsiaTheme="minorEastAsia"/>
                <w:color w:val="FF0000"/>
                <w:sz w:val="20"/>
                <w:lang w:eastAsia="ko-KR"/>
              </w:rPr>
            </w:pPr>
            <w:ins w:id="167" w:author="Suhwan Lim" w:date="2020-04-29T11:04:00Z">
              <w:r w:rsidRPr="0081570B">
                <w:rPr>
                  <w:rFonts w:eastAsiaTheme="minorEastAsia"/>
                  <w:color w:val="FF0000"/>
                  <w:sz w:val="20"/>
                  <w:lang w:eastAsia="ko-KR"/>
                </w:rPr>
                <w:t>15, 30, 60</w:t>
              </w:r>
            </w:ins>
          </w:p>
        </w:tc>
        <w:tc>
          <w:tcPr>
            <w:tcW w:w="1507" w:type="dxa"/>
            <w:vAlign w:val="center"/>
          </w:tcPr>
          <w:p w:rsidR="0081570B" w:rsidRPr="0081570B" w:rsidRDefault="0081570B" w:rsidP="0081570B">
            <w:pPr>
              <w:spacing w:after="0"/>
              <w:rPr>
                <w:ins w:id="168" w:author="Suhwan Lim" w:date="2020-04-29T11:04:00Z"/>
                <w:rFonts w:eastAsiaTheme="minorEastAsia"/>
                <w:color w:val="FF0000"/>
                <w:sz w:val="20"/>
                <w:lang w:eastAsia="ko-KR"/>
              </w:rPr>
            </w:pPr>
            <w:ins w:id="169" w:author="Suhwan Lim" w:date="2020-04-29T11:04:00Z">
              <w:r w:rsidRPr="0081570B">
                <w:rPr>
                  <w:rFonts w:eastAsiaTheme="minorEastAsia"/>
                  <w:color w:val="FF0000"/>
                  <w:sz w:val="20"/>
                  <w:lang w:eastAsia="ko-KR"/>
                </w:rPr>
                <w:t xml:space="preserve">≤ </w:t>
              </w:r>
              <w:r>
                <w:rPr>
                  <w:rFonts w:eastAsiaTheme="minorEastAsia"/>
                  <w:color w:val="FF0000"/>
                  <w:sz w:val="20"/>
                  <w:lang w:eastAsia="ko-KR"/>
                </w:rPr>
                <w:t>TBD</w:t>
              </w:r>
            </w:ins>
          </w:p>
        </w:tc>
        <w:tc>
          <w:tcPr>
            <w:tcW w:w="1488" w:type="dxa"/>
            <w:vAlign w:val="center"/>
          </w:tcPr>
          <w:p w:rsidR="0081570B" w:rsidRPr="0081570B" w:rsidRDefault="0081570B" w:rsidP="0081570B">
            <w:pPr>
              <w:spacing w:after="0"/>
              <w:rPr>
                <w:ins w:id="170" w:author="Suhwan Lim" w:date="2020-04-29T11:04:00Z"/>
                <w:rFonts w:eastAsiaTheme="minorEastAsia"/>
                <w:color w:val="FF0000"/>
                <w:sz w:val="20"/>
                <w:lang w:eastAsia="ko-KR"/>
              </w:rPr>
            </w:pPr>
            <w:ins w:id="171" w:author="Suhwan Lim" w:date="2020-04-29T11:10:00Z">
              <w:r w:rsidRPr="00C32327">
                <w:rPr>
                  <w:rFonts w:eastAsiaTheme="minorEastAsia"/>
                  <w:color w:val="FF0000"/>
                  <w:sz w:val="20"/>
                  <w:lang w:eastAsia="ko-KR"/>
                </w:rPr>
                <w:t>≤ TBD</w:t>
              </w:r>
            </w:ins>
          </w:p>
        </w:tc>
        <w:tc>
          <w:tcPr>
            <w:tcW w:w="1531" w:type="dxa"/>
            <w:vAlign w:val="center"/>
          </w:tcPr>
          <w:p w:rsidR="0081570B" w:rsidRPr="0081570B" w:rsidRDefault="0081570B" w:rsidP="0081570B">
            <w:pPr>
              <w:spacing w:after="0"/>
              <w:rPr>
                <w:ins w:id="172" w:author="Suhwan Lim" w:date="2020-04-29T11:04:00Z"/>
                <w:rFonts w:eastAsiaTheme="minorEastAsia"/>
                <w:color w:val="FF0000"/>
                <w:sz w:val="20"/>
                <w:lang w:eastAsia="ko-KR"/>
              </w:rPr>
            </w:pPr>
            <w:ins w:id="173" w:author="Suhwan Lim" w:date="2020-04-29T11:10:00Z">
              <w:r w:rsidRPr="00C32327">
                <w:rPr>
                  <w:rFonts w:eastAsiaTheme="minorEastAsia"/>
                  <w:color w:val="FF0000"/>
                  <w:sz w:val="20"/>
                  <w:lang w:eastAsia="ko-KR"/>
                </w:rPr>
                <w:t>≤ TBD</w:t>
              </w:r>
            </w:ins>
          </w:p>
        </w:tc>
      </w:tr>
      <w:tr w:rsidR="0081570B" w:rsidRPr="0081570B" w:rsidTr="0081570B">
        <w:trPr>
          <w:trHeight w:val="289"/>
          <w:jc w:val="center"/>
          <w:ins w:id="174" w:author="Suhwan Lim" w:date="2020-04-29T11:04:00Z"/>
        </w:trPr>
        <w:tc>
          <w:tcPr>
            <w:tcW w:w="1386" w:type="dxa"/>
            <w:vMerge/>
          </w:tcPr>
          <w:p w:rsidR="0081570B" w:rsidRPr="0081570B" w:rsidRDefault="0081570B" w:rsidP="0081570B">
            <w:pPr>
              <w:spacing w:after="0"/>
              <w:rPr>
                <w:ins w:id="175" w:author="Suhwan Lim" w:date="2020-04-29T11:04:00Z"/>
                <w:rFonts w:eastAsiaTheme="minorEastAsia"/>
                <w:color w:val="FF0000"/>
                <w:sz w:val="20"/>
                <w:lang w:eastAsia="ko-KR"/>
              </w:rPr>
              <w:pPrChange w:id="176" w:author="Suhwan Lim" w:date="2020-04-29T11:05:00Z">
                <w:pPr/>
              </w:pPrChange>
            </w:pPr>
          </w:p>
        </w:tc>
        <w:tc>
          <w:tcPr>
            <w:tcW w:w="1459" w:type="dxa"/>
            <w:vMerge w:val="restart"/>
            <w:vAlign w:val="center"/>
          </w:tcPr>
          <w:p w:rsidR="0081570B" w:rsidRPr="0081570B" w:rsidRDefault="0081570B" w:rsidP="0081570B">
            <w:pPr>
              <w:spacing w:after="0"/>
              <w:rPr>
                <w:ins w:id="177" w:author="Suhwan Lim" w:date="2020-04-29T11:04:00Z"/>
                <w:rFonts w:eastAsiaTheme="minorEastAsia"/>
                <w:color w:val="FF0000"/>
                <w:sz w:val="20"/>
                <w:lang w:eastAsia="ko-KR"/>
              </w:rPr>
              <w:pPrChange w:id="178" w:author="Suhwan Lim" w:date="2020-04-29T11:05:00Z">
                <w:pPr/>
              </w:pPrChange>
            </w:pPr>
            <w:ins w:id="179" w:author="Suhwan Lim" w:date="2020-04-29T11:04:00Z">
              <w:r w:rsidRPr="0081570B">
                <w:rPr>
                  <w:rFonts w:eastAsiaTheme="minorEastAsia"/>
                  <w:color w:val="FF0000"/>
                  <w:sz w:val="20"/>
                  <w:lang w:eastAsia="ko-KR"/>
                </w:rPr>
                <w:t>30</w:t>
              </w:r>
            </w:ins>
          </w:p>
        </w:tc>
        <w:tc>
          <w:tcPr>
            <w:tcW w:w="953" w:type="dxa"/>
            <w:vAlign w:val="center"/>
          </w:tcPr>
          <w:p w:rsidR="0081570B" w:rsidRPr="0081570B" w:rsidRDefault="0081570B" w:rsidP="0081570B">
            <w:pPr>
              <w:spacing w:after="0"/>
              <w:rPr>
                <w:ins w:id="180" w:author="Suhwan Lim" w:date="2020-04-29T11:04:00Z"/>
                <w:rFonts w:eastAsiaTheme="minorEastAsia"/>
                <w:color w:val="FF0000"/>
                <w:sz w:val="20"/>
                <w:lang w:eastAsia="ko-KR"/>
              </w:rPr>
              <w:pPrChange w:id="181" w:author="Suhwan Lim" w:date="2020-04-29T11:05:00Z">
                <w:pPr/>
              </w:pPrChange>
            </w:pPr>
            <w:ins w:id="182" w:author="Suhwan Lim" w:date="2020-04-29T11:04:00Z">
              <w:r w:rsidRPr="0081570B">
                <w:rPr>
                  <w:rFonts w:eastAsiaTheme="minorEastAsia"/>
                  <w:color w:val="FF0000"/>
                  <w:sz w:val="20"/>
                  <w:lang w:eastAsia="ko-KR"/>
                </w:rPr>
                <w:t>15, 30</w:t>
              </w:r>
            </w:ins>
          </w:p>
        </w:tc>
        <w:tc>
          <w:tcPr>
            <w:tcW w:w="1507" w:type="dxa"/>
            <w:vMerge w:val="restart"/>
            <w:vAlign w:val="center"/>
          </w:tcPr>
          <w:p w:rsidR="0081570B" w:rsidRPr="0081570B" w:rsidRDefault="0081570B" w:rsidP="0081570B">
            <w:pPr>
              <w:spacing w:after="0"/>
              <w:rPr>
                <w:ins w:id="183" w:author="Suhwan Lim" w:date="2020-04-29T11:04:00Z"/>
                <w:rFonts w:eastAsiaTheme="minorEastAsia"/>
                <w:color w:val="FF0000"/>
                <w:sz w:val="20"/>
                <w:lang w:eastAsia="ko-KR"/>
              </w:rPr>
              <w:pPrChange w:id="184" w:author="Suhwan Lim" w:date="2020-04-29T11:10:00Z">
                <w:pPr/>
              </w:pPrChange>
            </w:pPr>
            <w:ins w:id="185" w:author="Suhwan Lim" w:date="2020-04-29T11:10:00Z">
              <w:r w:rsidRPr="0081570B">
                <w:rPr>
                  <w:rFonts w:eastAsiaTheme="minorEastAsia"/>
                  <w:color w:val="FF0000"/>
                  <w:sz w:val="20"/>
                  <w:lang w:eastAsia="ko-KR"/>
                </w:rPr>
                <w:t xml:space="preserve">≤ </w:t>
              </w:r>
              <w:r>
                <w:rPr>
                  <w:rFonts w:eastAsiaTheme="minorEastAsia"/>
                  <w:color w:val="FF0000"/>
                  <w:sz w:val="20"/>
                  <w:lang w:eastAsia="ko-KR"/>
                </w:rPr>
                <w:t>TBD</w:t>
              </w:r>
            </w:ins>
          </w:p>
        </w:tc>
        <w:tc>
          <w:tcPr>
            <w:tcW w:w="1488" w:type="dxa"/>
            <w:vMerge w:val="restart"/>
            <w:vAlign w:val="center"/>
          </w:tcPr>
          <w:p w:rsidR="0081570B" w:rsidRPr="0081570B" w:rsidRDefault="0081570B" w:rsidP="0081570B">
            <w:pPr>
              <w:spacing w:after="0"/>
              <w:rPr>
                <w:ins w:id="186" w:author="Suhwan Lim" w:date="2020-04-29T11:04:00Z"/>
                <w:rFonts w:eastAsiaTheme="minorEastAsia"/>
                <w:color w:val="FF0000"/>
                <w:sz w:val="20"/>
                <w:lang w:eastAsia="ko-KR"/>
              </w:rPr>
              <w:pPrChange w:id="187" w:author="Suhwan Lim" w:date="2020-04-29T11:10:00Z">
                <w:pPr/>
              </w:pPrChange>
            </w:pPr>
            <w:ins w:id="188" w:author="Suhwan Lim" w:date="2020-04-29T11:10:00Z">
              <w:r w:rsidRPr="00C32327">
                <w:rPr>
                  <w:rFonts w:eastAsiaTheme="minorEastAsia"/>
                  <w:color w:val="FF0000"/>
                  <w:sz w:val="20"/>
                  <w:lang w:eastAsia="ko-KR"/>
                </w:rPr>
                <w:t>≤ TBD</w:t>
              </w:r>
            </w:ins>
          </w:p>
        </w:tc>
        <w:tc>
          <w:tcPr>
            <w:tcW w:w="1531" w:type="dxa"/>
            <w:vAlign w:val="center"/>
          </w:tcPr>
          <w:p w:rsidR="0081570B" w:rsidRPr="0081570B" w:rsidRDefault="0081570B" w:rsidP="0081570B">
            <w:pPr>
              <w:spacing w:after="0"/>
              <w:rPr>
                <w:ins w:id="189" w:author="Suhwan Lim" w:date="2020-04-29T11:04:00Z"/>
                <w:rFonts w:eastAsiaTheme="minorEastAsia"/>
                <w:color w:val="FF0000"/>
                <w:sz w:val="20"/>
                <w:lang w:eastAsia="ko-KR"/>
              </w:rPr>
              <w:pPrChange w:id="190" w:author="Suhwan Lim" w:date="2020-04-29T11:10:00Z">
                <w:pPr/>
              </w:pPrChange>
            </w:pPr>
            <w:ins w:id="191" w:author="Suhwan Lim" w:date="2020-04-29T11:11:00Z">
              <w:r w:rsidRPr="00C32327">
                <w:rPr>
                  <w:rFonts w:eastAsiaTheme="minorEastAsia"/>
                  <w:color w:val="FF0000"/>
                  <w:sz w:val="20"/>
                  <w:lang w:eastAsia="ko-KR"/>
                </w:rPr>
                <w:t>≤ TBD</w:t>
              </w:r>
            </w:ins>
          </w:p>
        </w:tc>
      </w:tr>
      <w:tr w:rsidR="0081570B" w:rsidRPr="0081570B" w:rsidTr="0081570B">
        <w:trPr>
          <w:trHeight w:val="289"/>
          <w:jc w:val="center"/>
          <w:ins w:id="192" w:author="Suhwan Lim" w:date="2020-04-29T11:04:00Z"/>
        </w:trPr>
        <w:tc>
          <w:tcPr>
            <w:tcW w:w="1386" w:type="dxa"/>
            <w:vMerge/>
          </w:tcPr>
          <w:p w:rsidR="0081570B" w:rsidRPr="0081570B" w:rsidRDefault="0081570B" w:rsidP="0081570B">
            <w:pPr>
              <w:spacing w:after="0"/>
              <w:rPr>
                <w:ins w:id="193" w:author="Suhwan Lim" w:date="2020-04-29T11:04:00Z"/>
                <w:rFonts w:eastAsiaTheme="minorEastAsia"/>
                <w:color w:val="FF0000"/>
                <w:sz w:val="20"/>
                <w:lang w:eastAsia="ko-KR"/>
              </w:rPr>
              <w:pPrChange w:id="194" w:author="Suhwan Lim" w:date="2020-04-29T11:05:00Z">
                <w:pPr/>
              </w:pPrChange>
            </w:pPr>
          </w:p>
        </w:tc>
        <w:tc>
          <w:tcPr>
            <w:tcW w:w="1459" w:type="dxa"/>
            <w:vMerge/>
          </w:tcPr>
          <w:p w:rsidR="0081570B" w:rsidRPr="0081570B" w:rsidRDefault="0081570B" w:rsidP="0081570B">
            <w:pPr>
              <w:spacing w:after="0"/>
              <w:rPr>
                <w:ins w:id="195" w:author="Suhwan Lim" w:date="2020-04-29T11:04:00Z"/>
                <w:rFonts w:eastAsiaTheme="minorEastAsia"/>
                <w:color w:val="FF0000"/>
                <w:sz w:val="20"/>
                <w:lang w:eastAsia="ko-KR"/>
              </w:rPr>
              <w:pPrChange w:id="196" w:author="Suhwan Lim" w:date="2020-04-29T11:05:00Z">
                <w:pPr/>
              </w:pPrChange>
            </w:pPr>
          </w:p>
        </w:tc>
        <w:tc>
          <w:tcPr>
            <w:tcW w:w="953" w:type="dxa"/>
            <w:vAlign w:val="center"/>
          </w:tcPr>
          <w:p w:rsidR="0081570B" w:rsidRPr="0081570B" w:rsidRDefault="0081570B" w:rsidP="0081570B">
            <w:pPr>
              <w:spacing w:after="0"/>
              <w:rPr>
                <w:ins w:id="197" w:author="Suhwan Lim" w:date="2020-04-29T11:04:00Z"/>
                <w:rFonts w:eastAsiaTheme="minorEastAsia"/>
                <w:color w:val="FF0000"/>
                <w:sz w:val="20"/>
                <w:lang w:eastAsia="ko-KR"/>
              </w:rPr>
              <w:pPrChange w:id="198" w:author="Suhwan Lim" w:date="2020-04-29T11:05:00Z">
                <w:pPr/>
              </w:pPrChange>
            </w:pPr>
            <w:ins w:id="199" w:author="Suhwan Lim" w:date="2020-04-29T11:04:00Z">
              <w:r w:rsidRPr="0081570B">
                <w:rPr>
                  <w:rFonts w:eastAsiaTheme="minorEastAsia"/>
                  <w:color w:val="FF0000"/>
                  <w:sz w:val="20"/>
                  <w:lang w:eastAsia="ko-KR"/>
                </w:rPr>
                <w:t>60</w:t>
              </w:r>
            </w:ins>
          </w:p>
        </w:tc>
        <w:tc>
          <w:tcPr>
            <w:tcW w:w="1507" w:type="dxa"/>
            <w:vMerge/>
            <w:vAlign w:val="center"/>
          </w:tcPr>
          <w:p w:rsidR="0081570B" w:rsidRPr="0081570B" w:rsidRDefault="0081570B" w:rsidP="0081570B">
            <w:pPr>
              <w:spacing w:after="0"/>
              <w:rPr>
                <w:ins w:id="200" w:author="Suhwan Lim" w:date="2020-04-29T11:04:00Z"/>
                <w:rFonts w:eastAsiaTheme="minorEastAsia"/>
                <w:color w:val="FF0000"/>
                <w:sz w:val="20"/>
                <w:lang w:eastAsia="ko-KR"/>
              </w:rPr>
              <w:pPrChange w:id="201" w:author="Suhwan Lim" w:date="2020-04-29T11:10:00Z">
                <w:pPr/>
              </w:pPrChange>
            </w:pPr>
          </w:p>
        </w:tc>
        <w:tc>
          <w:tcPr>
            <w:tcW w:w="1488" w:type="dxa"/>
            <w:vMerge/>
            <w:vAlign w:val="center"/>
          </w:tcPr>
          <w:p w:rsidR="0081570B" w:rsidRPr="0081570B" w:rsidRDefault="0081570B" w:rsidP="0081570B">
            <w:pPr>
              <w:spacing w:after="0"/>
              <w:rPr>
                <w:ins w:id="202" w:author="Suhwan Lim" w:date="2020-04-29T11:04:00Z"/>
                <w:rFonts w:eastAsiaTheme="minorEastAsia"/>
                <w:color w:val="FF0000"/>
                <w:sz w:val="20"/>
                <w:lang w:eastAsia="ko-KR"/>
              </w:rPr>
              <w:pPrChange w:id="203" w:author="Suhwan Lim" w:date="2020-04-29T11:10:00Z">
                <w:pPr/>
              </w:pPrChange>
            </w:pPr>
          </w:p>
        </w:tc>
        <w:tc>
          <w:tcPr>
            <w:tcW w:w="1531" w:type="dxa"/>
            <w:vAlign w:val="center"/>
          </w:tcPr>
          <w:p w:rsidR="0081570B" w:rsidRPr="0081570B" w:rsidRDefault="0081570B" w:rsidP="0081570B">
            <w:pPr>
              <w:spacing w:after="0"/>
              <w:rPr>
                <w:ins w:id="204" w:author="Suhwan Lim" w:date="2020-04-29T11:04:00Z"/>
                <w:rFonts w:eastAsiaTheme="minorEastAsia"/>
                <w:color w:val="FF0000"/>
                <w:sz w:val="20"/>
                <w:lang w:eastAsia="ko-KR"/>
              </w:rPr>
              <w:pPrChange w:id="205" w:author="Suhwan Lim" w:date="2020-04-29T11:10:00Z">
                <w:pPr/>
              </w:pPrChange>
            </w:pPr>
            <w:ins w:id="206" w:author="Suhwan Lim" w:date="2020-04-29T11:11:00Z">
              <w:r w:rsidRPr="00C32327">
                <w:rPr>
                  <w:rFonts w:eastAsiaTheme="minorEastAsia"/>
                  <w:color w:val="FF0000"/>
                  <w:sz w:val="20"/>
                  <w:lang w:eastAsia="ko-KR"/>
                </w:rPr>
                <w:t>≤ TBD</w:t>
              </w:r>
            </w:ins>
          </w:p>
        </w:tc>
      </w:tr>
      <w:tr w:rsidR="0081570B" w:rsidRPr="0081570B" w:rsidTr="0081570B">
        <w:trPr>
          <w:trHeight w:val="280"/>
          <w:jc w:val="center"/>
          <w:ins w:id="207" w:author="Suhwan Lim" w:date="2020-04-29T11:04:00Z"/>
        </w:trPr>
        <w:tc>
          <w:tcPr>
            <w:tcW w:w="1386" w:type="dxa"/>
            <w:vMerge/>
          </w:tcPr>
          <w:p w:rsidR="0081570B" w:rsidRPr="0081570B" w:rsidRDefault="0081570B" w:rsidP="0081570B">
            <w:pPr>
              <w:spacing w:after="0"/>
              <w:rPr>
                <w:ins w:id="208" w:author="Suhwan Lim" w:date="2020-04-29T11:04:00Z"/>
                <w:rFonts w:eastAsiaTheme="minorEastAsia"/>
                <w:color w:val="FF0000"/>
                <w:sz w:val="20"/>
                <w:lang w:eastAsia="ko-KR"/>
              </w:rPr>
              <w:pPrChange w:id="209" w:author="Suhwan Lim" w:date="2020-04-29T11:05:00Z">
                <w:pPr/>
              </w:pPrChange>
            </w:pPr>
          </w:p>
        </w:tc>
        <w:tc>
          <w:tcPr>
            <w:tcW w:w="1459" w:type="dxa"/>
            <w:vMerge w:val="restart"/>
            <w:vAlign w:val="center"/>
          </w:tcPr>
          <w:p w:rsidR="0081570B" w:rsidRPr="0081570B" w:rsidRDefault="0081570B" w:rsidP="0081570B">
            <w:pPr>
              <w:spacing w:after="0"/>
              <w:rPr>
                <w:ins w:id="210" w:author="Suhwan Lim" w:date="2020-04-29T11:04:00Z"/>
                <w:rFonts w:eastAsiaTheme="minorEastAsia"/>
                <w:color w:val="FF0000"/>
                <w:sz w:val="20"/>
                <w:lang w:eastAsia="ko-KR"/>
              </w:rPr>
              <w:pPrChange w:id="211" w:author="Suhwan Lim" w:date="2020-04-29T11:05:00Z">
                <w:pPr/>
              </w:pPrChange>
            </w:pPr>
            <w:ins w:id="212" w:author="Suhwan Lim" w:date="2020-04-29T11:04:00Z">
              <w:r w:rsidRPr="0081570B">
                <w:rPr>
                  <w:rFonts w:eastAsiaTheme="minorEastAsia"/>
                  <w:color w:val="FF0000"/>
                  <w:sz w:val="20"/>
                  <w:lang w:eastAsia="ko-KR"/>
                </w:rPr>
                <w:t>40</w:t>
              </w:r>
            </w:ins>
          </w:p>
        </w:tc>
        <w:tc>
          <w:tcPr>
            <w:tcW w:w="953" w:type="dxa"/>
            <w:vAlign w:val="center"/>
          </w:tcPr>
          <w:p w:rsidR="0081570B" w:rsidRPr="0081570B" w:rsidRDefault="0081570B" w:rsidP="0081570B">
            <w:pPr>
              <w:spacing w:after="0"/>
              <w:rPr>
                <w:ins w:id="213" w:author="Suhwan Lim" w:date="2020-04-29T11:04:00Z"/>
                <w:rFonts w:eastAsiaTheme="minorEastAsia"/>
                <w:color w:val="FF0000"/>
                <w:sz w:val="20"/>
                <w:lang w:eastAsia="ko-KR"/>
              </w:rPr>
              <w:pPrChange w:id="214" w:author="Suhwan Lim" w:date="2020-04-29T11:05:00Z">
                <w:pPr/>
              </w:pPrChange>
            </w:pPr>
            <w:ins w:id="215" w:author="Suhwan Lim" w:date="2020-04-29T11:04:00Z">
              <w:r>
                <w:rPr>
                  <w:rFonts w:eastAsiaTheme="minorEastAsia"/>
                  <w:color w:val="FF0000"/>
                  <w:sz w:val="20"/>
                  <w:lang w:eastAsia="ko-KR"/>
                </w:rPr>
                <w:t>15, 30</w:t>
              </w:r>
            </w:ins>
          </w:p>
        </w:tc>
        <w:tc>
          <w:tcPr>
            <w:tcW w:w="1507" w:type="dxa"/>
            <w:vMerge w:val="restart"/>
            <w:vAlign w:val="center"/>
          </w:tcPr>
          <w:p w:rsidR="0081570B" w:rsidRPr="0081570B" w:rsidRDefault="0081570B" w:rsidP="0081570B">
            <w:pPr>
              <w:spacing w:after="0"/>
              <w:rPr>
                <w:ins w:id="216" w:author="Suhwan Lim" w:date="2020-04-29T11:04:00Z"/>
                <w:rFonts w:eastAsiaTheme="minorEastAsia"/>
                <w:color w:val="FF0000"/>
                <w:sz w:val="20"/>
                <w:lang w:eastAsia="ko-KR"/>
              </w:rPr>
              <w:pPrChange w:id="217" w:author="Suhwan Lim" w:date="2020-04-29T11:10:00Z">
                <w:pPr/>
              </w:pPrChange>
            </w:pPr>
            <w:ins w:id="218" w:author="Suhwan Lim" w:date="2020-04-29T11:04:00Z">
              <w:r w:rsidRPr="0081570B">
                <w:rPr>
                  <w:rFonts w:eastAsiaTheme="minorEastAsia"/>
                  <w:color w:val="FF0000"/>
                  <w:sz w:val="20"/>
                  <w:lang w:eastAsia="ko-KR"/>
                </w:rPr>
                <w:t>≤</w:t>
              </w:r>
              <w:r>
                <w:rPr>
                  <w:rFonts w:eastAsiaTheme="minorEastAsia"/>
                  <w:color w:val="FF0000"/>
                  <w:sz w:val="20"/>
                  <w:lang w:eastAsia="ko-KR"/>
                </w:rPr>
                <w:t xml:space="preserve"> TBD</w:t>
              </w:r>
            </w:ins>
          </w:p>
        </w:tc>
        <w:tc>
          <w:tcPr>
            <w:tcW w:w="1488" w:type="dxa"/>
            <w:vMerge w:val="restart"/>
            <w:vAlign w:val="center"/>
          </w:tcPr>
          <w:p w:rsidR="0081570B" w:rsidRPr="0081570B" w:rsidRDefault="0081570B" w:rsidP="0081570B">
            <w:pPr>
              <w:spacing w:after="0"/>
              <w:rPr>
                <w:ins w:id="219" w:author="Suhwan Lim" w:date="2020-04-29T11:04:00Z"/>
                <w:rFonts w:eastAsiaTheme="minorEastAsia"/>
                <w:color w:val="FF0000"/>
                <w:sz w:val="20"/>
                <w:lang w:eastAsia="ko-KR"/>
              </w:rPr>
            </w:pPr>
            <w:ins w:id="220" w:author="Suhwan Lim" w:date="2020-04-29T11:10:00Z">
              <w:r w:rsidRPr="00C32327">
                <w:rPr>
                  <w:rFonts w:eastAsiaTheme="minorEastAsia"/>
                  <w:color w:val="FF0000"/>
                  <w:sz w:val="20"/>
                  <w:lang w:eastAsia="ko-KR"/>
                </w:rPr>
                <w:t>≤ TBD</w:t>
              </w:r>
            </w:ins>
          </w:p>
        </w:tc>
        <w:tc>
          <w:tcPr>
            <w:tcW w:w="1531" w:type="dxa"/>
            <w:vMerge w:val="restart"/>
            <w:vAlign w:val="center"/>
          </w:tcPr>
          <w:p w:rsidR="0081570B" w:rsidRPr="0081570B" w:rsidRDefault="0081570B" w:rsidP="0081570B">
            <w:pPr>
              <w:spacing w:after="0"/>
              <w:rPr>
                <w:ins w:id="221" w:author="Suhwan Lim" w:date="2020-04-29T11:04:00Z"/>
                <w:rFonts w:eastAsiaTheme="minorEastAsia"/>
                <w:color w:val="FF0000"/>
                <w:sz w:val="20"/>
                <w:lang w:eastAsia="ko-KR"/>
              </w:rPr>
            </w:pPr>
            <w:ins w:id="222" w:author="Suhwan Lim" w:date="2020-04-29T11:11:00Z">
              <w:r w:rsidRPr="00C32327">
                <w:rPr>
                  <w:rFonts w:eastAsiaTheme="minorEastAsia"/>
                  <w:color w:val="FF0000"/>
                  <w:sz w:val="20"/>
                  <w:lang w:eastAsia="ko-KR"/>
                </w:rPr>
                <w:t>≤ TBD</w:t>
              </w:r>
            </w:ins>
          </w:p>
        </w:tc>
      </w:tr>
      <w:tr w:rsidR="0081570B" w:rsidRPr="0081570B" w:rsidTr="0081570B">
        <w:trPr>
          <w:trHeight w:val="289"/>
          <w:jc w:val="center"/>
          <w:ins w:id="223" w:author="Suhwan Lim" w:date="2020-04-29T11:04:00Z"/>
        </w:trPr>
        <w:tc>
          <w:tcPr>
            <w:tcW w:w="1386" w:type="dxa"/>
            <w:vMerge/>
          </w:tcPr>
          <w:p w:rsidR="0081570B" w:rsidRPr="0081570B" w:rsidRDefault="0081570B" w:rsidP="0081570B">
            <w:pPr>
              <w:spacing w:after="0"/>
              <w:rPr>
                <w:ins w:id="224" w:author="Suhwan Lim" w:date="2020-04-29T11:04:00Z"/>
                <w:rFonts w:eastAsiaTheme="minorEastAsia"/>
                <w:color w:val="FF0000"/>
                <w:sz w:val="20"/>
                <w:lang w:eastAsia="ko-KR"/>
              </w:rPr>
              <w:pPrChange w:id="225" w:author="Suhwan Lim" w:date="2020-04-29T11:05:00Z">
                <w:pPr/>
              </w:pPrChange>
            </w:pPr>
          </w:p>
        </w:tc>
        <w:tc>
          <w:tcPr>
            <w:tcW w:w="1459" w:type="dxa"/>
            <w:vMerge/>
          </w:tcPr>
          <w:p w:rsidR="0081570B" w:rsidRPr="0081570B" w:rsidRDefault="0081570B" w:rsidP="0081570B">
            <w:pPr>
              <w:spacing w:after="0"/>
              <w:rPr>
                <w:ins w:id="226" w:author="Suhwan Lim" w:date="2020-04-29T11:04:00Z"/>
                <w:rFonts w:eastAsiaTheme="minorEastAsia"/>
                <w:color w:val="FF0000"/>
                <w:sz w:val="20"/>
                <w:lang w:eastAsia="ko-KR"/>
              </w:rPr>
              <w:pPrChange w:id="227" w:author="Suhwan Lim" w:date="2020-04-29T11:05:00Z">
                <w:pPr/>
              </w:pPrChange>
            </w:pPr>
          </w:p>
        </w:tc>
        <w:tc>
          <w:tcPr>
            <w:tcW w:w="953" w:type="dxa"/>
            <w:vAlign w:val="center"/>
          </w:tcPr>
          <w:p w:rsidR="0081570B" w:rsidRPr="0081570B" w:rsidRDefault="0081570B" w:rsidP="0081570B">
            <w:pPr>
              <w:spacing w:after="0"/>
              <w:rPr>
                <w:ins w:id="228" w:author="Suhwan Lim" w:date="2020-04-29T11:04:00Z"/>
                <w:rFonts w:eastAsiaTheme="minorEastAsia"/>
                <w:color w:val="FF0000"/>
                <w:sz w:val="20"/>
                <w:lang w:eastAsia="ko-KR"/>
              </w:rPr>
              <w:pPrChange w:id="229" w:author="Suhwan Lim" w:date="2020-04-29T11:05:00Z">
                <w:pPr/>
              </w:pPrChange>
            </w:pPr>
            <w:ins w:id="230" w:author="Suhwan Lim" w:date="2020-04-29T11:04:00Z">
              <w:r w:rsidRPr="0081570B">
                <w:rPr>
                  <w:rFonts w:eastAsiaTheme="minorEastAsia"/>
                  <w:color w:val="FF0000"/>
                  <w:sz w:val="20"/>
                  <w:lang w:eastAsia="ko-KR"/>
                </w:rPr>
                <w:t>60</w:t>
              </w:r>
            </w:ins>
          </w:p>
        </w:tc>
        <w:tc>
          <w:tcPr>
            <w:tcW w:w="1507" w:type="dxa"/>
            <w:vMerge/>
            <w:vAlign w:val="center"/>
          </w:tcPr>
          <w:p w:rsidR="0081570B" w:rsidRPr="0081570B" w:rsidRDefault="0081570B" w:rsidP="0081570B">
            <w:pPr>
              <w:spacing w:after="0"/>
              <w:rPr>
                <w:ins w:id="231" w:author="Suhwan Lim" w:date="2020-04-29T11:04:00Z"/>
                <w:rFonts w:eastAsiaTheme="minorEastAsia"/>
                <w:color w:val="FF0000"/>
                <w:sz w:val="20"/>
                <w:lang w:eastAsia="ko-KR"/>
              </w:rPr>
              <w:pPrChange w:id="232" w:author="Suhwan Lim" w:date="2020-04-29T11:05:00Z">
                <w:pPr/>
              </w:pPrChange>
            </w:pPr>
          </w:p>
        </w:tc>
        <w:tc>
          <w:tcPr>
            <w:tcW w:w="1488" w:type="dxa"/>
            <w:vMerge/>
            <w:vAlign w:val="center"/>
          </w:tcPr>
          <w:p w:rsidR="0081570B" w:rsidRPr="0081570B" w:rsidRDefault="0081570B" w:rsidP="0081570B">
            <w:pPr>
              <w:spacing w:after="0"/>
              <w:rPr>
                <w:ins w:id="233" w:author="Suhwan Lim" w:date="2020-04-29T11:04:00Z"/>
                <w:rFonts w:eastAsiaTheme="minorEastAsia"/>
                <w:color w:val="FF0000"/>
                <w:sz w:val="20"/>
                <w:lang w:eastAsia="ko-KR"/>
              </w:rPr>
              <w:pPrChange w:id="234" w:author="Suhwan Lim" w:date="2020-04-29T11:05:00Z">
                <w:pPr/>
              </w:pPrChange>
            </w:pPr>
          </w:p>
        </w:tc>
        <w:tc>
          <w:tcPr>
            <w:tcW w:w="1531" w:type="dxa"/>
            <w:vMerge/>
            <w:vAlign w:val="center"/>
          </w:tcPr>
          <w:p w:rsidR="0081570B" w:rsidRPr="0081570B" w:rsidRDefault="0081570B" w:rsidP="0081570B">
            <w:pPr>
              <w:spacing w:after="0"/>
              <w:rPr>
                <w:ins w:id="235" w:author="Suhwan Lim" w:date="2020-04-29T11:04:00Z"/>
                <w:rFonts w:eastAsiaTheme="minorEastAsia"/>
                <w:color w:val="FF0000"/>
                <w:sz w:val="20"/>
                <w:lang w:eastAsia="ko-KR"/>
              </w:rPr>
              <w:pPrChange w:id="236" w:author="Suhwan Lim" w:date="2020-04-29T11:05:00Z">
                <w:pPr/>
              </w:pPrChange>
            </w:pPr>
          </w:p>
        </w:tc>
      </w:tr>
      <w:tr w:rsidR="0081570B" w:rsidRPr="0081570B" w:rsidTr="0081570B">
        <w:trPr>
          <w:trHeight w:val="740"/>
          <w:jc w:val="center"/>
          <w:ins w:id="237" w:author="Suhwan Lim" w:date="2020-04-29T11:04:00Z"/>
        </w:trPr>
        <w:tc>
          <w:tcPr>
            <w:tcW w:w="8324" w:type="dxa"/>
            <w:gridSpan w:val="6"/>
          </w:tcPr>
          <w:p w:rsidR="00200047" w:rsidRPr="0081570B" w:rsidRDefault="00200047" w:rsidP="0081570B">
            <w:pPr>
              <w:spacing w:after="0"/>
              <w:rPr>
                <w:ins w:id="238" w:author="Suhwan Lim" w:date="2020-04-29T11:04:00Z"/>
                <w:rFonts w:eastAsiaTheme="minorEastAsia"/>
                <w:color w:val="FF0000"/>
                <w:sz w:val="20"/>
                <w:lang w:eastAsia="ko-KR"/>
              </w:rPr>
            </w:pPr>
            <w:ins w:id="239" w:author="Suhwan Lim" w:date="2020-04-29T11:04:00Z">
              <w:r w:rsidRPr="0081570B">
                <w:rPr>
                  <w:rFonts w:eastAsiaTheme="minorEastAsia"/>
                  <w:color w:val="FF0000"/>
                  <w:sz w:val="20"/>
                  <w:lang w:eastAsia="ko-KR"/>
                </w:rPr>
                <w:t>NOTE 1: Channel center RB placement designates the signal to be placed at the center of the band, it can take advantage of the lowest possible MPR.</w:t>
              </w:r>
            </w:ins>
          </w:p>
          <w:p w:rsidR="00200047" w:rsidRPr="0081570B" w:rsidRDefault="00200047" w:rsidP="0081570B">
            <w:pPr>
              <w:spacing w:after="0"/>
              <w:rPr>
                <w:ins w:id="240" w:author="Suhwan Lim" w:date="2020-04-29T11:04:00Z"/>
                <w:rFonts w:eastAsiaTheme="minorEastAsia"/>
                <w:color w:val="FF0000"/>
                <w:sz w:val="20"/>
                <w:lang w:eastAsia="ko-KR"/>
              </w:rPr>
            </w:pPr>
            <w:ins w:id="241" w:author="Suhwan Lim" w:date="2020-04-29T11:04:00Z">
              <w:r w:rsidRPr="0081570B">
                <w:rPr>
                  <w:rFonts w:eastAsiaTheme="minorEastAsia"/>
                  <w:color w:val="FF0000"/>
                  <w:sz w:val="20"/>
                  <w:lang w:eastAsia="ko-KR"/>
                </w:rPr>
                <w:t>NOTE 2: Inner and Outer RB allocations are defined in section 6.2.2.</w:t>
              </w:r>
            </w:ins>
          </w:p>
        </w:tc>
      </w:tr>
    </w:tbl>
    <w:p w:rsidR="00F32358" w:rsidRDefault="00F32358" w:rsidP="00781EB6">
      <w:pPr>
        <w:rPr>
          <w:ins w:id="242" w:author="Suhwan Lim" w:date="2020-04-29T16:42:00Z"/>
          <w:rFonts w:eastAsiaTheme="minorEastAsia"/>
          <w:i/>
          <w:color w:val="FF0000"/>
          <w:lang w:eastAsia="ko-KR"/>
        </w:rPr>
      </w:pPr>
    </w:p>
    <w:p w:rsidR="006E5DC4" w:rsidRPr="0081570B" w:rsidRDefault="006E5DC4" w:rsidP="00781EB6">
      <w:pPr>
        <w:rPr>
          <w:rFonts w:eastAsiaTheme="minorEastAsia" w:hint="eastAsia"/>
          <w:i/>
          <w:color w:val="FF0000"/>
          <w:lang w:eastAsia="ko-KR"/>
        </w:rPr>
      </w:pPr>
    </w:p>
    <w:p w:rsidR="00211FFA" w:rsidRDefault="00211FFA" w:rsidP="00211FFA">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673B92" w:rsidRDefault="00673B92" w:rsidP="00781EB6">
      <w:pPr>
        <w:rPr>
          <w:rFonts w:eastAsiaTheme="minorEastAsia"/>
          <w:i/>
          <w:color w:val="FF0000"/>
          <w:lang w:eastAsia="ko-KR"/>
        </w:rPr>
      </w:pPr>
    </w:p>
    <w:p w:rsidR="006E4FE4" w:rsidRPr="006E4FE4" w:rsidRDefault="006E4FE4" w:rsidP="006E4FE4">
      <w:pPr>
        <w:keepNext/>
        <w:keepLines/>
        <w:widowControl/>
        <w:overflowPunct w:val="0"/>
        <w:autoSpaceDE/>
        <w:autoSpaceDN/>
        <w:adjustRightInd/>
        <w:spacing w:before="120" w:after="180"/>
        <w:ind w:left="1134" w:hanging="1134"/>
        <w:jc w:val="left"/>
        <w:textAlignment w:val="baseline"/>
        <w:outlineLvl w:val="2"/>
        <w:rPr>
          <w:rFonts w:ascii="Arial" w:eastAsiaTheme="minorEastAsia" w:hAnsi="Arial"/>
          <w:sz w:val="28"/>
          <w:szCs w:val="28"/>
          <w:lang w:eastAsia="x-none"/>
        </w:rPr>
      </w:pPr>
      <w:bookmarkStart w:id="243" w:name="_Toc463997764"/>
      <w:bookmarkStart w:id="244" w:name="_Toc36034801"/>
      <w:r w:rsidRPr="006E4FE4">
        <w:rPr>
          <w:rFonts w:ascii="Arial" w:eastAsiaTheme="minorEastAsia" w:hAnsi="Arial"/>
          <w:sz w:val="28"/>
          <w:szCs w:val="28"/>
          <w:lang w:eastAsia="x-none"/>
        </w:rPr>
        <w:t>8.1.4</w:t>
      </w:r>
      <w:r w:rsidRPr="006E4FE4">
        <w:rPr>
          <w:rFonts w:ascii="Arial" w:eastAsiaTheme="minorEastAsia" w:hAnsi="Arial"/>
          <w:sz w:val="28"/>
          <w:szCs w:val="28"/>
          <w:lang w:eastAsia="x-none"/>
        </w:rPr>
        <w:tab/>
        <w:t>Configured transmitted power for NR V2X UE</w:t>
      </w:r>
      <w:bookmarkEnd w:id="243"/>
      <w:bookmarkEnd w:id="244"/>
    </w:p>
    <w:p w:rsidR="006E4FE4" w:rsidRPr="006E4FE4" w:rsidRDefault="006E4FE4" w:rsidP="006E4FE4">
      <w:pPr>
        <w:widowControl/>
        <w:autoSpaceDE/>
        <w:autoSpaceDN/>
        <w:adjustRightInd/>
        <w:spacing w:after="180"/>
        <w:jc w:val="left"/>
        <w:rPr>
          <w:rFonts w:eastAsiaTheme="minorEastAsia"/>
          <w:i/>
          <w:color w:val="0066FF"/>
          <w:sz w:val="20"/>
          <w:szCs w:val="20"/>
          <w:lang w:eastAsia="ko-KR"/>
        </w:rPr>
      </w:pPr>
    </w:p>
    <w:p w:rsidR="006E4FE4" w:rsidRPr="006E4FE4" w:rsidRDefault="006E4FE4" w:rsidP="006E4FE4">
      <w:pPr>
        <w:widowControl/>
        <w:autoSpaceDE/>
        <w:autoSpaceDN/>
        <w:adjustRightInd/>
        <w:spacing w:after="180"/>
        <w:jc w:val="left"/>
        <w:rPr>
          <w:rFonts w:eastAsiaTheme="minorEastAsia"/>
          <w:sz w:val="20"/>
          <w:szCs w:val="20"/>
          <w:lang w:bidi="bn-IN"/>
        </w:rPr>
      </w:pPr>
      <w:r w:rsidRPr="006E4FE4">
        <w:rPr>
          <w:rFonts w:eastAsiaTheme="minorEastAsia"/>
          <w:sz w:val="20"/>
          <w:szCs w:val="20"/>
          <w:lang w:eastAsia="zh-CN"/>
        </w:rPr>
        <w:t>[T</w:t>
      </w:r>
      <w:r w:rsidRPr="006E4FE4">
        <w:rPr>
          <w:rFonts w:eastAsiaTheme="minorEastAsia"/>
          <w:sz w:val="20"/>
          <w:szCs w:val="20"/>
        </w:rPr>
        <w:t xml:space="preserve">he NR </w:t>
      </w:r>
      <w:r w:rsidRPr="006E4FE4">
        <w:rPr>
          <w:rFonts w:eastAsiaTheme="minorEastAsia" w:hint="eastAsia"/>
          <w:sz w:val="20"/>
          <w:szCs w:val="20"/>
          <w:lang w:eastAsia="zh-CN"/>
        </w:rPr>
        <w:t xml:space="preserve">V2X </w:t>
      </w:r>
      <w:r w:rsidRPr="006E4FE4">
        <w:rPr>
          <w:rFonts w:eastAsiaTheme="minorEastAsia"/>
          <w:sz w:val="20"/>
          <w:szCs w:val="20"/>
        </w:rPr>
        <w:t>UE is allowed to set its configured maximum output power</w:t>
      </w:r>
      <w:r w:rsidRPr="006E4FE4">
        <w:rPr>
          <w:rFonts w:eastAsiaTheme="minorEastAsia"/>
          <w:sz w:val="20"/>
          <w:szCs w:val="20"/>
          <w:lang w:bidi="bn-IN"/>
        </w:rPr>
        <w:t xml:space="preserve"> P</w:t>
      </w:r>
      <w:r w:rsidRPr="006E4FE4">
        <w:rPr>
          <w:rFonts w:eastAsiaTheme="minorEastAsia"/>
          <w:sz w:val="20"/>
          <w:szCs w:val="20"/>
          <w:vertAlign w:val="subscript"/>
          <w:lang w:bidi="bn-IN"/>
        </w:rPr>
        <w:t>CMAX</w:t>
      </w:r>
      <w:r w:rsidRPr="006E4FE4">
        <w:rPr>
          <w:rFonts w:eastAsiaTheme="minorEastAsia" w:cs="Vrinda"/>
          <w:sz w:val="20"/>
          <w:szCs w:val="20"/>
          <w:vertAlign w:val="subscript"/>
          <w:lang w:bidi="bn-IN"/>
        </w:rPr>
        <w:t>,</w:t>
      </w:r>
      <w:r w:rsidRPr="006E4FE4">
        <w:rPr>
          <w:rFonts w:eastAsiaTheme="minorEastAsia" w:cs="Vrinda"/>
          <w:i/>
          <w:sz w:val="20"/>
          <w:szCs w:val="20"/>
          <w:vertAlign w:val="subscript"/>
          <w:lang w:bidi="bn-IN"/>
        </w:rPr>
        <w:t>c</w:t>
      </w:r>
      <w:r w:rsidRPr="006E4FE4">
        <w:rPr>
          <w:rFonts w:eastAsiaTheme="minorEastAsia" w:cs="Vrinda"/>
          <w:sz w:val="20"/>
          <w:szCs w:val="20"/>
          <w:lang w:bidi="bn-IN"/>
        </w:rPr>
        <w:t xml:space="preserve"> for carrier f of serving cell </w:t>
      </w:r>
      <w:r w:rsidRPr="006E4FE4">
        <w:rPr>
          <w:rFonts w:eastAsiaTheme="minorEastAsia" w:cs="Vrinda"/>
          <w:i/>
          <w:sz w:val="20"/>
          <w:szCs w:val="20"/>
          <w:lang w:bidi="bn-IN"/>
        </w:rPr>
        <w:t xml:space="preserve">c </w:t>
      </w:r>
      <w:r w:rsidRPr="006E4FE4">
        <w:rPr>
          <w:rFonts w:eastAsiaTheme="minorEastAsia" w:cs="Vrinda"/>
          <w:sz w:val="20"/>
          <w:szCs w:val="20"/>
          <w:lang w:bidi="bn-IN"/>
        </w:rPr>
        <w:t>in each slot</w:t>
      </w:r>
      <w:r w:rsidRPr="006E4FE4">
        <w:rPr>
          <w:rFonts w:eastAsiaTheme="minorEastAsia"/>
          <w:sz w:val="20"/>
          <w:szCs w:val="20"/>
        </w:rPr>
        <w:t xml:space="preserve">. </w:t>
      </w:r>
      <w:r w:rsidRPr="006E4FE4">
        <w:rPr>
          <w:rFonts w:eastAsiaTheme="minorEastAsia"/>
          <w:sz w:val="20"/>
          <w:szCs w:val="20"/>
          <w:lang w:bidi="bn-IN"/>
        </w:rPr>
        <w:t>The configured maximum output power P</w:t>
      </w:r>
      <w:r w:rsidRPr="006E4FE4">
        <w:rPr>
          <w:rFonts w:eastAsiaTheme="minorEastAsia"/>
          <w:sz w:val="20"/>
          <w:szCs w:val="20"/>
          <w:vertAlign w:val="subscript"/>
          <w:lang w:bidi="bn-IN"/>
        </w:rPr>
        <w:t>CMAX</w:t>
      </w:r>
      <w:r w:rsidRPr="006E4FE4">
        <w:rPr>
          <w:rFonts w:eastAsiaTheme="minorEastAsia" w:cs="Vrinda"/>
          <w:sz w:val="20"/>
          <w:szCs w:val="20"/>
          <w:vertAlign w:val="subscript"/>
          <w:lang w:bidi="bn-IN"/>
        </w:rPr>
        <w:t>,</w:t>
      </w:r>
      <w:r w:rsidRPr="006E4FE4">
        <w:rPr>
          <w:rFonts w:eastAsiaTheme="minorEastAsia" w:cs="Vrinda"/>
          <w:i/>
          <w:sz w:val="20"/>
          <w:szCs w:val="20"/>
          <w:vertAlign w:val="subscript"/>
          <w:lang w:bidi="bn-IN"/>
        </w:rPr>
        <w:t>c</w:t>
      </w:r>
      <w:r w:rsidRPr="006E4FE4">
        <w:rPr>
          <w:rFonts w:eastAsiaTheme="minorEastAsia"/>
          <w:sz w:val="20"/>
          <w:szCs w:val="20"/>
          <w:lang w:bidi="bn-IN"/>
        </w:rPr>
        <w:t xml:space="preserve"> is set within the following bounds:</w:t>
      </w:r>
    </w:p>
    <w:p w:rsidR="006E4FE4" w:rsidRPr="006E4FE4" w:rsidRDefault="006E4FE4" w:rsidP="006E4FE4">
      <w:pPr>
        <w:widowControl/>
        <w:autoSpaceDE/>
        <w:autoSpaceDN/>
        <w:adjustRightInd/>
        <w:spacing w:after="180"/>
        <w:jc w:val="center"/>
        <w:rPr>
          <w:rFonts w:eastAsiaTheme="minorEastAsia"/>
          <w:sz w:val="20"/>
          <w:szCs w:val="20"/>
          <w:lang w:bidi="bn-IN"/>
        </w:rPr>
      </w:pPr>
      <w:r w:rsidRPr="006E4FE4">
        <w:rPr>
          <w:rFonts w:eastAsiaTheme="minorEastAsia"/>
          <w:sz w:val="20"/>
          <w:szCs w:val="20"/>
          <w:lang w:bidi="bn-IN"/>
        </w:rPr>
        <w:t>P</w:t>
      </w:r>
      <w:r w:rsidRPr="006E4FE4">
        <w:rPr>
          <w:rFonts w:eastAsiaTheme="minorEastAsia"/>
          <w:sz w:val="20"/>
          <w:szCs w:val="20"/>
          <w:vertAlign w:val="subscript"/>
          <w:lang w:bidi="bn-IN"/>
        </w:rPr>
        <w:t>CMAX_L,f,</w:t>
      </w:r>
      <w:r w:rsidRPr="006E4FE4">
        <w:rPr>
          <w:rFonts w:eastAsiaTheme="minorEastAsia"/>
          <w:i/>
          <w:sz w:val="20"/>
          <w:szCs w:val="20"/>
          <w:vertAlign w:val="subscript"/>
          <w:lang w:bidi="bn-IN"/>
        </w:rPr>
        <w:t>c</w:t>
      </w:r>
      <w:r w:rsidRPr="006E4FE4">
        <w:rPr>
          <w:rFonts w:eastAsiaTheme="minorEastAsia"/>
          <w:sz w:val="20"/>
          <w:szCs w:val="20"/>
          <w:lang w:bidi="bn-IN"/>
        </w:rPr>
        <w:t xml:space="preserve"> ≤  P</w:t>
      </w:r>
      <w:r w:rsidRPr="006E4FE4">
        <w:rPr>
          <w:rFonts w:eastAsiaTheme="minorEastAsia"/>
          <w:sz w:val="20"/>
          <w:szCs w:val="20"/>
          <w:vertAlign w:val="subscript"/>
          <w:lang w:bidi="bn-IN"/>
        </w:rPr>
        <w:t>CMAX,f,</w:t>
      </w:r>
      <w:r w:rsidRPr="006E4FE4">
        <w:rPr>
          <w:rFonts w:eastAsiaTheme="minorEastAsia"/>
          <w:i/>
          <w:sz w:val="20"/>
          <w:szCs w:val="20"/>
          <w:vertAlign w:val="subscript"/>
          <w:lang w:bidi="bn-IN"/>
        </w:rPr>
        <w:t>c</w:t>
      </w:r>
      <w:r w:rsidRPr="006E4FE4">
        <w:rPr>
          <w:rFonts w:eastAsiaTheme="minorEastAsia"/>
          <w:sz w:val="20"/>
          <w:szCs w:val="20"/>
          <w:vertAlign w:val="subscript"/>
          <w:lang w:bidi="bn-IN"/>
        </w:rPr>
        <w:t xml:space="preserve"> </w:t>
      </w:r>
      <w:r w:rsidRPr="006E4FE4">
        <w:rPr>
          <w:rFonts w:eastAsiaTheme="minorEastAsia"/>
          <w:sz w:val="20"/>
          <w:szCs w:val="20"/>
          <w:lang w:bidi="bn-IN"/>
        </w:rPr>
        <w:t xml:space="preserve"> ≤  P</w:t>
      </w:r>
      <w:r w:rsidRPr="006E4FE4">
        <w:rPr>
          <w:rFonts w:eastAsiaTheme="minorEastAsia"/>
          <w:sz w:val="20"/>
          <w:szCs w:val="20"/>
          <w:vertAlign w:val="subscript"/>
          <w:lang w:bidi="bn-IN"/>
        </w:rPr>
        <w:t>CMAX_H,f,</w:t>
      </w:r>
      <w:r w:rsidRPr="006E4FE4">
        <w:rPr>
          <w:rFonts w:eastAsiaTheme="minorEastAsia"/>
          <w:i/>
          <w:sz w:val="20"/>
          <w:szCs w:val="20"/>
          <w:vertAlign w:val="subscript"/>
          <w:lang w:bidi="bn-IN"/>
        </w:rPr>
        <w:t>c</w:t>
      </w:r>
      <w:r w:rsidRPr="006E4FE4">
        <w:rPr>
          <w:rFonts w:eastAsiaTheme="minorEastAsia"/>
          <w:sz w:val="20"/>
          <w:szCs w:val="20"/>
          <w:lang w:bidi="bn-IN"/>
        </w:rPr>
        <w:t xml:space="preserve"> with</w:t>
      </w:r>
    </w:p>
    <w:p w:rsidR="006E4FE4" w:rsidRPr="006E4FE4" w:rsidRDefault="006E4FE4" w:rsidP="006E4FE4">
      <w:pPr>
        <w:keepLines/>
        <w:widowControl/>
        <w:tabs>
          <w:tab w:val="center" w:pos="4536"/>
          <w:tab w:val="right" w:pos="9072"/>
        </w:tabs>
        <w:autoSpaceDE/>
        <w:autoSpaceDN/>
        <w:adjustRightInd/>
        <w:spacing w:after="180"/>
        <w:jc w:val="left"/>
        <w:rPr>
          <w:rFonts w:eastAsiaTheme="minorEastAsia"/>
          <w:sz w:val="20"/>
          <w:szCs w:val="20"/>
          <w:lang w:bidi="bn-IN"/>
        </w:rPr>
      </w:pPr>
      <w:r w:rsidRPr="006E4FE4">
        <w:rPr>
          <w:rFonts w:eastAsiaTheme="minorEastAsia"/>
          <w:sz w:val="20"/>
          <w:szCs w:val="20"/>
          <w:lang w:bidi="bn-IN"/>
        </w:rPr>
        <w:tab/>
        <w:t>P</w:t>
      </w:r>
      <w:r w:rsidRPr="006E4FE4">
        <w:rPr>
          <w:rFonts w:eastAsiaTheme="minorEastAsia"/>
          <w:sz w:val="20"/>
          <w:szCs w:val="20"/>
          <w:vertAlign w:val="subscript"/>
          <w:lang w:bidi="bn-IN"/>
        </w:rPr>
        <w:t>CMAX_L</w:t>
      </w:r>
      <w:r w:rsidRPr="006E4FE4">
        <w:rPr>
          <w:rFonts w:eastAsiaTheme="minorEastAsia" w:cs="Vrinda"/>
          <w:sz w:val="20"/>
          <w:szCs w:val="20"/>
          <w:vertAlign w:val="subscript"/>
          <w:lang w:bidi="bn-IN"/>
        </w:rPr>
        <w:t xml:space="preserve">,f, </w:t>
      </w:r>
      <w:r w:rsidRPr="006E4FE4">
        <w:rPr>
          <w:rFonts w:eastAsiaTheme="minorEastAsia" w:cs="Vrinda"/>
          <w:i/>
          <w:sz w:val="20"/>
          <w:szCs w:val="20"/>
          <w:vertAlign w:val="subscript"/>
          <w:lang w:bidi="bn-IN"/>
        </w:rPr>
        <w:t>c</w:t>
      </w:r>
      <w:r w:rsidRPr="006E4FE4">
        <w:rPr>
          <w:rFonts w:eastAsiaTheme="minorEastAsia"/>
          <w:sz w:val="20"/>
          <w:szCs w:val="20"/>
          <w:lang w:bidi="bn-IN"/>
        </w:rPr>
        <w:t xml:space="preserve"> = MIN {P</w:t>
      </w:r>
      <w:r w:rsidRPr="006E4FE4">
        <w:rPr>
          <w:rFonts w:eastAsiaTheme="minorEastAsia"/>
          <w:sz w:val="20"/>
          <w:szCs w:val="20"/>
          <w:vertAlign w:val="subscript"/>
          <w:lang w:bidi="bn-IN"/>
        </w:rPr>
        <w:t>EMAX</w:t>
      </w:r>
      <w:r w:rsidRPr="006E4FE4">
        <w:rPr>
          <w:rFonts w:eastAsiaTheme="minorEastAsia" w:cs="Vrinda"/>
          <w:sz w:val="20"/>
          <w:szCs w:val="20"/>
          <w:vertAlign w:val="subscript"/>
          <w:lang w:bidi="bn-IN"/>
        </w:rPr>
        <w:t>,</w:t>
      </w:r>
      <w:r w:rsidRPr="006E4FE4">
        <w:rPr>
          <w:rFonts w:eastAsiaTheme="minorEastAsia" w:cs="Vrinda"/>
          <w:i/>
          <w:sz w:val="20"/>
          <w:szCs w:val="20"/>
          <w:vertAlign w:val="subscript"/>
          <w:lang w:bidi="bn-IN"/>
        </w:rPr>
        <w:t>c</w:t>
      </w:r>
      <w:r w:rsidRPr="006E4FE4">
        <w:rPr>
          <w:rFonts w:eastAsiaTheme="minorEastAsia"/>
          <w:sz w:val="20"/>
          <w:szCs w:val="20"/>
          <w:vertAlign w:val="subscript"/>
          <w:lang w:bidi="bn-IN"/>
        </w:rPr>
        <w:t xml:space="preserve"> </w:t>
      </w:r>
      <w:r w:rsidRPr="006E4FE4">
        <w:rPr>
          <w:rFonts w:eastAsiaTheme="minorEastAsia"/>
          <w:sz w:val="20"/>
          <w:szCs w:val="20"/>
          <w:lang w:bidi="bn-IN"/>
        </w:rPr>
        <w:t xml:space="preserve">– </w:t>
      </w:r>
      <w:r w:rsidRPr="006E4FE4">
        <w:rPr>
          <w:rFonts w:ascii="Symbol" w:eastAsiaTheme="minorEastAsia" w:hAnsi="Symbol"/>
          <w:sz w:val="20"/>
          <w:szCs w:val="20"/>
          <w:lang w:bidi="bn-IN"/>
        </w:rPr>
        <w:t></w:t>
      </w:r>
      <w:r w:rsidRPr="006E4FE4">
        <w:rPr>
          <w:rFonts w:eastAsiaTheme="minorEastAsia"/>
          <w:sz w:val="20"/>
          <w:szCs w:val="20"/>
          <w:lang w:bidi="bn-IN"/>
        </w:rPr>
        <w:t>T</w:t>
      </w:r>
      <w:r w:rsidRPr="006E4FE4">
        <w:rPr>
          <w:rFonts w:eastAsiaTheme="minorEastAsia"/>
          <w:sz w:val="20"/>
          <w:szCs w:val="20"/>
          <w:vertAlign w:val="subscript"/>
          <w:lang w:bidi="bn-IN"/>
        </w:rPr>
        <w:t>C</w:t>
      </w:r>
      <w:r w:rsidRPr="006E4FE4">
        <w:rPr>
          <w:rFonts w:eastAsiaTheme="minorEastAsia" w:cs="Vrinda"/>
          <w:sz w:val="20"/>
          <w:szCs w:val="20"/>
          <w:vertAlign w:val="subscript"/>
          <w:lang w:bidi="bn-IN"/>
        </w:rPr>
        <w:t>,</w:t>
      </w:r>
      <w:r w:rsidRPr="006E4FE4">
        <w:rPr>
          <w:rFonts w:eastAsiaTheme="minorEastAsia" w:cs="Vrinda"/>
          <w:i/>
          <w:sz w:val="20"/>
          <w:szCs w:val="20"/>
          <w:vertAlign w:val="subscript"/>
          <w:lang w:bidi="bn-IN"/>
        </w:rPr>
        <w:t>c</w:t>
      </w:r>
      <w:r w:rsidRPr="006E4FE4">
        <w:rPr>
          <w:rFonts w:eastAsiaTheme="minorEastAsia"/>
          <w:sz w:val="20"/>
          <w:szCs w:val="20"/>
          <w:lang w:bidi="bn-IN"/>
        </w:rPr>
        <w:t>,  (P</w:t>
      </w:r>
      <w:r w:rsidRPr="006E4FE4">
        <w:rPr>
          <w:rFonts w:eastAsiaTheme="minorEastAsia"/>
          <w:sz w:val="20"/>
          <w:szCs w:val="20"/>
          <w:vertAlign w:val="subscript"/>
          <w:lang w:bidi="bn-IN"/>
        </w:rPr>
        <w:t>PowerClass</w:t>
      </w:r>
      <w:r w:rsidRPr="006E4FE4">
        <w:rPr>
          <w:rFonts w:eastAsiaTheme="minorEastAsia"/>
          <w:sz w:val="20"/>
          <w:szCs w:val="20"/>
          <w:lang w:bidi="bn-IN"/>
        </w:rPr>
        <w:t xml:space="preserve"> </w:t>
      </w:r>
      <w:r w:rsidRPr="006E4FE4">
        <w:rPr>
          <w:rFonts w:eastAsiaTheme="minorEastAsia"/>
          <w:noProof/>
          <w:sz w:val="20"/>
          <w:szCs w:val="20"/>
          <w:lang w:eastAsia="zh-CN"/>
        </w:rPr>
        <w:t>– ΔP</w:t>
      </w:r>
      <w:r w:rsidRPr="006E4FE4">
        <w:rPr>
          <w:rFonts w:eastAsiaTheme="minorEastAsia"/>
          <w:noProof/>
          <w:sz w:val="20"/>
          <w:szCs w:val="20"/>
          <w:vertAlign w:val="subscript"/>
          <w:lang w:eastAsia="zh-CN"/>
        </w:rPr>
        <w:t>PowerClass</w:t>
      </w:r>
      <w:r w:rsidRPr="006E4FE4">
        <w:rPr>
          <w:rFonts w:eastAsiaTheme="minorEastAsia"/>
          <w:noProof/>
          <w:sz w:val="20"/>
          <w:szCs w:val="20"/>
          <w:lang w:eastAsia="zh-CN"/>
        </w:rPr>
        <w:t>)</w:t>
      </w:r>
      <w:r w:rsidRPr="006E4FE4">
        <w:rPr>
          <w:rFonts w:eastAsiaTheme="minorEastAsia"/>
          <w:sz w:val="20"/>
          <w:szCs w:val="20"/>
          <w:lang w:bidi="bn-IN"/>
        </w:rPr>
        <w:t xml:space="preserve"> –– MAX(MAX(MPR</w:t>
      </w:r>
      <w:r w:rsidRPr="006E4FE4">
        <w:rPr>
          <w:rFonts w:eastAsiaTheme="minorEastAsia" w:cs="Vrinda"/>
          <w:i/>
          <w:sz w:val="20"/>
          <w:szCs w:val="20"/>
          <w:vertAlign w:val="subscript"/>
          <w:lang w:bidi="bn-IN"/>
        </w:rPr>
        <w:t>c</w:t>
      </w:r>
      <w:r w:rsidRPr="006E4FE4">
        <w:rPr>
          <w:rFonts w:eastAsiaTheme="minorEastAsia"/>
          <w:sz w:val="20"/>
          <w:szCs w:val="20"/>
          <w:lang w:bidi="bn-IN"/>
        </w:rPr>
        <w:t xml:space="preserve"> , A-MPR</w:t>
      </w:r>
      <w:r w:rsidRPr="006E4FE4">
        <w:rPr>
          <w:rFonts w:eastAsiaTheme="minorEastAsia" w:cs="Vrinda"/>
          <w:i/>
          <w:sz w:val="20"/>
          <w:szCs w:val="20"/>
          <w:vertAlign w:val="subscript"/>
          <w:lang w:bidi="bn-IN"/>
        </w:rPr>
        <w:t>c</w:t>
      </w:r>
      <w:r w:rsidRPr="006E4FE4">
        <w:rPr>
          <w:rFonts w:eastAsiaTheme="minorEastAsia"/>
          <w:sz w:val="20"/>
          <w:szCs w:val="20"/>
          <w:lang w:bidi="bn-IN"/>
        </w:rPr>
        <w:t>)+</w:t>
      </w:r>
      <w:r w:rsidRPr="006E4FE4">
        <w:rPr>
          <w:rFonts w:eastAsiaTheme="minorEastAsia"/>
          <w:noProof/>
          <w:sz w:val="20"/>
          <w:szCs w:val="20"/>
        </w:rPr>
        <w:t xml:space="preserve"> ΔT</w:t>
      </w:r>
      <w:r w:rsidRPr="006E4FE4">
        <w:rPr>
          <w:rFonts w:eastAsiaTheme="minorEastAsia"/>
          <w:noProof/>
          <w:sz w:val="20"/>
          <w:szCs w:val="20"/>
          <w:vertAlign w:val="subscript"/>
        </w:rPr>
        <w:t>IB,c</w:t>
      </w:r>
      <w:r w:rsidRPr="006E4FE4">
        <w:rPr>
          <w:rFonts w:eastAsiaTheme="minorEastAsia"/>
          <w:sz w:val="20"/>
          <w:szCs w:val="20"/>
          <w:lang w:bidi="bn-IN"/>
        </w:rPr>
        <w:t xml:space="preserve"> + </w:t>
      </w:r>
      <w:r w:rsidRPr="006E4FE4">
        <w:rPr>
          <w:rFonts w:ascii="Symbol" w:eastAsiaTheme="minorEastAsia" w:hAnsi="Symbol"/>
          <w:sz w:val="20"/>
          <w:szCs w:val="20"/>
          <w:lang w:bidi="bn-IN"/>
        </w:rPr>
        <w:t></w:t>
      </w:r>
      <w:r w:rsidRPr="006E4FE4">
        <w:rPr>
          <w:rFonts w:eastAsiaTheme="minorEastAsia"/>
          <w:sz w:val="20"/>
          <w:szCs w:val="20"/>
          <w:lang w:bidi="bn-IN"/>
        </w:rPr>
        <w:t>T</w:t>
      </w:r>
      <w:r w:rsidRPr="006E4FE4">
        <w:rPr>
          <w:rFonts w:eastAsiaTheme="minorEastAsia"/>
          <w:sz w:val="20"/>
          <w:szCs w:val="20"/>
          <w:vertAlign w:val="subscript"/>
          <w:lang w:bidi="bn-IN"/>
        </w:rPr>
        <w:t>C</w:t>
      </w:r>
      <w:r w:rsidRPr="006E4FE4">
        <w:rPr>
          <w:rFonts w:eastAsiaTheme="minorEastAsia" w:cs="Vrinda"/>
          <w:sz w:val="20"/>
          <w:szCs w:val="20"/>
          <w:vertAlign w:val="subscript"/>
          <w:lang w:bidi="bn-IN"/>
        </w:rPr>
        <w:t>,</w:t>
      </w:r>
      <w:r w:rsidRPr="006E4FE4">
        <w:rPr>
          <w:rFonts w:eastAsiaTheme="minorEastAsia" w:cs="Vrinda"/>
          <w:i/>
          <w:sz w:val="20"/>
          <w:szCs w:val="20"/>
          <w:vertAlign w:val="subscript"/>
          <w:lang w:bidi="bn-IN"/>
        </w:rPr>
        <w:t>c</w:t>
      </w:r>
      <w:r w:rsidRPr="006E4FE4">
        <w:rPr>
          <w:rFonts w:eastAsiaTheme="minorEastAsia" w:cs="Vrinda"/>
          <w:sz w:val="20"/>
          <w:szCs w:val="20"/>
          <w:lang w:bidi="bn-IN"/>
        </w:rPr>
        <w:t xml:space="preserve"> </w:t>
      </w:r>
      <w:r w:rsidRPr="006E4FE4">
        <w:rPr>
          <w:rFonts w:eastAsiaTheme="minorEastAsia"/>
          <w:sz w:val="20"/>
          <w:szCs w:val="20"/>
          <w:lang w:bidi="bn-IN"/>
        </w:rPr>
        <w:t xml:space="preserve">+ </w:t>
      </w:r>
      <w:r w:rsidRPr="006E4FE4">
        <w:rPr>
          <w:rFonts w:eastAsiaTheme="minorEastAsia"/>
          <w:noProof/>
          <w:sz w:val="20"/>
          <w:szCs w:val="20"/>
        </w:rPr>
        <w:t>∆T</w:t>
      </w:r>
      <w:r w:rsidRPr="006E4FE4">
        <w:rPr>
          <w:rFonts w:eastAsiaTheme="minorEastAsia"/>
          <w:noProof/>
          <w:sz w:val="20"/>
          <w:szCs w:val="20"/>
          <w:vertAlign w:val="subscript"/>
          <w:lang w:eastAsia="zh-CN"/>
        </w:rPr>
        <w:t>RxSRS</w:t>
      </w:r>
      <w:r w:rsidRPr="006E4FE4">
        <w:rPr>
          <w:rFonts w:eastAsiaTheme="minorEastAsia"/>
          <w:sz w:val="20"/>
          <w:szCs w:val="20"/>
          <w:lang w:bidi="bn-IN"/>
        </w:rPr>
        <w:t>, P-MPR</w:t>
      </w:r>
      <w:r w:rsidRPr="006E4FE4">
        <w:rPr>
          <w:rFonts w:eastAsiaTheme="minorEastAsia" w:cs="Vrinda"/>
          <w:i/>
          <w:sz w:val="20"/>
          <w:szCs w:val="20"/>
          <w:vertAlign w:val="subscript"/>
          <w:lang w:bidi="bn-IN"/>
        </w:rPr>
        <w:t>c</w:t>
      </w:r>
      <w:r w:rsidRPr="006E4FE4">
        <w:rPr>
          <w:rFonts w:eastAsiaTheme="minorEastAsia"/>
          <w:sz w:val="20"/>
          <w:szCs w:val="20"/>
          <w:lang w:bidi="bn-IN"/>
        </w:rPr>
        <w:t>)</w:t>
      </w:r>
      <w:r w:rsidRPr="006E4FE4">
        <w:rPr>
          <w:rFonts w:eastAsiaTheme="minorEastAsia" w:hint="eastAsia"/>
          <w:sz w:val="20"/>
          <w:szCs w:val="20"/>
          <w:lang w:eastAsia="zh-CN" w:bidi="bn-IN"/>
        </w:rPr>
        <w:t xml:space="preserve">, </w:t>
      </w:r>
      <w:r w:rsidRPr="006E4FE4">
        <w:rPr>
          <w:rFonts w:eastAsiaTheme="minorEastAsia"/>
          <w:sz w:val="20"/>
          <w:szCs w:val="20"/>
          <w:lang w:bidi="bn-IN"/>
        </w:rPr>
        <w:t>P</w:t>
      </w:r>
      <w:r w:rsidRPr="006E4FE4">
        <w:rPr>
          <w:rFonts w:eastAsiaTheme="minorEastAsia" w:hint="eastAsia"/>
          <w:sz w:val="20"/>
          <w:szCs w:val="20"/>
          <w:vertAlign w:val="subscript"/>
          <w:lang w:eastAsia="zh-CN" w:bidi="bn-IN"/>
        </w:rPr>
        <w:t>Regulatory,c</w:t>
      </w:r>
      <w:r w:rsidRPr="006E4FE4">
        <w:rPr>
          <w:rFonts w:eastAsiaTheme="minorEastAsia"/>
          <w:sz w:val="20"/>
          <w:szCs w:val="20"/>
          <w:lang w:bidi="bn-IN"/>
        </w:rPr>
        <w:t xml:space="preserve"> }</w:t>
      </w:r>
    </w:p>
    <w:p w:rsidR="006E4FE4" w:rsidRPr="006E4FE4" w:rsidRDefault="006E4FE4" w:rsidP="006E4FE4">
      <w:pPr>
        <w:keepLines/>
        <w:widowControl/>
        <w:tabs>
          <w:tab w:val="center" w:pos="4536"/>
          <w:tab w:val="right" w:pos="9072"/>
        </w:tabs>
        <w:autoSpaceDE/>
        <w:autoSpaceDN/>
        <w:adjustRightInd/>
        <w:spacing w:after="180"/>
        <w:ind w:firstLineChars="50" w:firstLine="100"/>
        <w:jc w:val="left"/>
        <w:rPr>
          <w:rFonts w:eastAsiaTheme="minorEastAsia"/>
          <w:sz w:val="20"/>
          <w:szCs w:val="20"/>
          <w:lang w:bidi="bn-IN"/>
        </w:rPr>
      </w:pPr>
      <w:r w:rsidRPr="006E4FE4">
        <w:rPr>
          <w:rFonts w:eastAsiaTheme="minorEastAsia"/>
          <w:sz w:val="20"/>
          <w:szCs w:val="20"/>
          <w:lang w:bidi="bn-IN"/>
        </w:rPr>
        <w:t>P</w:t>
      </w:r>
      <w:r w:rsidRPr="006E4FE4">
        <w:rPr>
          <w:rFonts w:eastAsiaTheme="minorEastAsia"/>
          <w:sz w:val="20"/>
          <w:szCs w:val="20"/>
          <w:vertAlign w:val="subscript"/>
          <w:lang w:bidi="bn-IN"/>
        </w:rPr>
        <w:t>CMAX_H</w:t>
      </w:r>
      <w:r w:rsidRPr="006E4FE4">
        <w:rPr>
          <w:rFonts w:eastAsiaTheme="minorEastAsia" w:cs="Vrinda"/>
          <w:sz w:val="20"/>
          <w:szCs w:val="20"/>
          <w:vertAlign w:val="subscript"/>
          <w:lang w:bidi="bn-IN"/>
        </w:rPr>
        <w:t xml:space="preserve">,f, </w:t>
      </w:r>
      <w:r w:rsidRPr="006E4FE4">
        <w:rPr>
          <w:rFonts w:eastAsiaTheme="minorEastAsia" w:cs="Vrinda"/>
          <w:i/>
          <w:sz w:val="20"/>
          <w:szCs w:val="20"/>
          <w:vertAlign w:val="subscript"/>
          <w:lang w:bidi="bn-IN"/>
        </w:rPr>
        <w:t>c</w:t>
      </w:r>
      <w:r w:rsidRPr="006E4FE4">
        <w:rPr>
          <w:rFonts w:eastAsiaTheme="minorEastAsia"/>
          <w:sz w:val="20"/>
          <w:szCs w:val="20"/>
          <w:lang w:bidi="bn-IN"/>
        </w:rPr>
        <w:t xml:space="preserve"> = MIN {P</w:t>
      </w:r>
      <w:r w:rsidRPr="006E4FE4">
        <w:rPr>
          <w:rFonts w:eastAsiaTheme="minorEastAsia"/>
          <w:sz w:val="20"/>
          <w:szCs w:val="20"/>
          <w:vertAlign w:val="subscript"/>
          <w:lang w:bidi="bn-IN"/>
        </w:rPr>
        <w:t>EMAX</w:t>
      </w:r>
      <w:r w:rsidRPr="006E4FE4">
        <w:rPr>
          <w:rFonts w:eastAsiaTheme="minorEastAsia" w:cs="Vrinda"/>
          <w:sz w:val="20"/>
          <w:szCs w:val="20"/>
          <w:vertAlign w:val="subscript"/>
          <w:lang w:bidi="bn-IN"/>
        </w:rPr>
        <w:t>,</w:t>
      </w:r>
      <w:r w:rsidRPr="006E4FE4">
        <w:rPr>
          <w:rFonts w:eastAsiaTheme="minorEastAsia" w:cs="Vrinda"/>
          <w:i/>
          <w:sz w:val="20"/>
          <w:szCs w:val="20"/>
          <w:vertAlign w:val="subscript"/>
          <w:lang w:bidi="bn-IN"/>
        </w:rPr>
        <w:t>c</w:t>
      </w:r>
      <w:r w:rsidRPr="006E4FE4">
        <w:rPr>
          <w:rFonts w:eastAsiaTheme="minorEastAsia"/>
          <w:sz w:val="20"/>
          <w:szCs w:val="20"/>
          <w:lang w:bidi="bn-IN"/>
        </w:rPr>
        <w:t>,  (P</w:t>
      </w:r>
      <w:r w:rsidRPr="006E4FE4">
        <w:rPr>
          <w:rFonts w:eastAsiaTheme="minorEastAsia"/>
          <w:sz w:val="20"/>
          <w:szCs w:val="20"/>
          <w:vertAlign w:val="subscript"/>
          <w:lang w:bidi="bn-IN"/>
        </w:rPr>
        <w:t>PowerClass</w:t>
      </w:r>
      <w:r w:rsidRPr="006E4FE4">
        <w:rPr>
          <w:rFonts w:eastAsiaTheme="minorEastAsia"/>
          <w:noProof/>
          <w:sz w:val="20"/>
          <w:szCs w:val="20"/>
          <w:lang w:eastAsia="zh-CN"/>
        </w:rPr>
        <w:t>– ΔP</w:t>
      </w:r>
      <w:r w:rsidRPr="006E4FE4">
        <w:rPr>
          <w:rFonts w:eastAsiaTheme="minorEastAsia"/>
          <w:noProof/>
          <w:sz w:val="20"/>
          <w:szCs w:val="20"/>
          <w:vertAlign w:val="subscript"/>
          <w:lang w:eastAsia="zh-CN"/>
        </w:rPr>
        <w:t>PowerClass</w:t>
      </w:r>
      <w:r w:rsidRPr="006E4FE4">
        <w:rPr>
          <w:rFonts w:eastAsiaTheme="minorEastAsia"/>
          <w:noProof/>
          <w:sz w:val="20"/>
          <w:szCs w:val="20"/>
          <w:lang w:eastAsia="zh-CN"/>
        </w:rPr>
        <w:t>)</w:t>
      </w:r>
      <w:r w:rsidRPr="006E4FE4">
        <w:rPr>
          <w:rFonts w:eastAsiaTheme="minorEastAsia" w:hint="eastAsia"/>
          <w:sz w:val="20"/>
          <w:szCs w:val="20"/>
          <w:lang w:eastAsia="zh-CN" w:bidi="bn-IN"/>
        </w:rPr>
        <w:t xml:space="preserve">,  </w:t>
      </w:r>
      <w:r w:rsidRPr="006E4FE4">
        <w:rPr>
          <w:rFonts w:eastAsiaTheme="minorEastAsia"/>
          <w:sz w:val="20"/>
          <w:szCs w:val="20"/>
          <w:lang w:bidi="bn-IN"/>
        </w:rPr>
        <w:t>P</w:t>
      </w:r>
      <w:r w:rsidRPr="006E4FE4">
        <w:rPr>
          <w:rFonts w:eastAsiaTheme="minorEastAsia" w:hint="eastAsia"/>
          <w:sz w:val="20"/>
          <w:szCs w:val="20"/>
          <w:vertAlign w:val="subscript"/>
          <w:lang w:eastAsia="zh-CN" w:bidi="bn-IN"/>
        </w:rPr>
        <w:t>Regulatory,c</w:t>
      </w:r>
      <w:r w:rsidRPr="006E4FE4">
        <w:rPr>
          <w:rFonts w:eastAsiaTheme="minorEastAsia"/>
          <w:sz w:val="20"/>
          <w:szCs w:val="20"/>
          <w:lang w:bidi="bn-IN"/>
        </w:rPr>
        <w:t xml:space="preserve"> }</w:t>
      </w:r>
    </w:p>
    <w:p w:rsidR="006E4FE4" w:rsidRPr="006E4FE4" w:rsidRDefault="006E4FE4" w:rsidP="006E4FE4">
      <w:pPr>
        <w:widowControl/>
        <w:autoSpaceDE/>
        <w:autoSpaceDN/>
        <w:adjustRightInd/>
        <w:spacing w:after="180"/>
        <w:ind w:firstLineChars="100" w:firstLine="200"/>
        <w:jc w:val="left"/>
        <w:rPr>
          <w:rFonts w:eastAsiaTheme="minorEastAsia"/>
          <w:sz w:val="20"/>
          <w:szCs w:val="20"/>
          <w:lang w:bidi="bn-IN"/>
        </w:rPr>
      </w:pPr>
      <w:r w:rsidRPr="006E4FE4">
        <w:rPr>
          <w:rFonts w:eastAsiaTheme="minorEastAsia"/>
          <w:sz w:val="20"/>
          <w:szCs w:val="20"/>
          <w:lang w:bidi="bn-IN"/>
        </w:rPr>
        <w:t>where</w:t>
      </w:r>
    </w:p>
    <w:p w:rsidR="006E4FE4" w:rsidRPr="006E4FE4" w:rsidRDefault="006E4FE4" w:rsidP="006E4FE4">
      <w:pPr>
        <w:widowControl/>
        <w:autoSpaceDE/>
        <w:autoSpaceDN/>
        <w:adjustRightInd/>
        <w:spacing w:after="180"/>
        <w:ind w:leftChars="129" w:left="568" w:hanging="284"/>
        <w:jc w:val="left"/>
        <w:rPr>
          <w:rFonts w:eastAsiaTheme="minorEastAsia"/>
          <w:sz w:val="20"/>
          <w:szCs w:val="20"/>
          <w:lang w:eastAsia="ko-KR" w:bidi="bn-IN"/>
        </w:rPr>
      </w:pPr>
    </w:p>
    <w:p w:rsidR="006E4FE4" w:rsidRPr="006E4FE4" w:rsidRDefault="006E4FE4" w:rsidP="006E4FE4">
      <w:pPr>
        <w:widowControl/>
        <w:autoSpaceDE/>
        <w:autoSpaceDN/>
        <w:adjustRightInd/>
        <w:spacing w:after="180"/>
        <w:ind w:leftChars="242" w:left="532"/>
        <w:jc w:val="left"/>
        <w:rPr>
          <w:rFonts w:eastAsiaTheme="minorEastAsia"/>
          <w:sz w:val="20"/>
          <w:szCs w:val="20"/>
          <w:lang w:eastAsia="ko-KR" w:bidi="bn-IN"/>
        </w:rPr>
      </w:pPr>
      <w:r w:rsidRPr="006E4FE4">
        <w:rPr>
          <w:rFonts w:eastAsiaTheme="minorEastAsia" w:cs="Vrinda"/>
          <w:sz w:val="20"/>
          <w:szCs w:val="20"/>
          <w:lang w:eastAsia="ko-KR" w:bidi="bn-IN"/>
        </w:rPr>
        <w:t xml:space="preserve">- For the total transmitted power </w:t>
      </w:r>
      <w:r w:rsidRPr="006E4FE4">
        <w:rPr>
          <w:rFonts w:eastAsiaTheme="minorEastAsia"/>
          <w:sz w:val="20"/>
          <w:szCs w:val="20"/>
        </w:rPr>
        <w:t>P</w:t>
      </w:r>
      <w:r w:rsidRPr="006E4FE4">
        <w:rPr>
          <w:rFonts w:eastAsiaTheme="minorEastAsia"/>
          <w:sz w:val="20"/>
          <w:szCs w:val="20"/>
          <w:vertAlign w:val="subscript"/>
        </w:rPr>
        <w:t>CMAX,c</w:t>
      </w:r>
      <w:r w:rsidRPr="006E4FE4">
        <w:rPr>
          <w:rFonts w:eastAsiaTheme="minorEastAsia" w:cs="Vrinda"/>
          <w:sz w:val="20"/>
          <w:szCs w:val="20"/>
          <w:lang w:eastAsia="ko-KR" w:bidi="bn-IN"/>
        </w:rPr>
        <w:t xml:space="preserve"> of PSSCH and PSCCH,</w:t>
      </w:r>
      <w:r w:rsidRPr="006E4FE4">
        <w:rPr>
          <w:rFonts w:eastAsiaTheme="minorEastAsia"/>
          <w:noProof/>
          <w:position w:val="-14"/>
          <w:sz w:val="20"/>
          <w:szCs w:val="20"/>
          <w:lang w:val="en-US" w:eastAsia="ko-KR"/>
        </w:rPr>
        <w:t xml:space="preserve"> </w:t>
      </w:r>
      <w:r w:rsidRPr="006E4FE4">
        <w:rPr>
          <w:rFonts w:eastAsiaTheme="minorEastAsia"/>
          <w:sz w:val="20"/>
          <w:szCs w:val="20"/>
        </w:rPr>
        <w:t>P</w:t>
      </w:r>
      <w:r w:rsidRPr="006E4FE4">
        <w:rPr>
          <w:rFonts w:eastAsiaTheme="minorEastAsia"/>
          <w:sz w:val="20"/>
          <w:szCs w:val="20"/>
          <w:vertAlign w:val="subscript"/>
        </w:rPr>
        <w:t>EMAX,c</w:t>
      </w:r>
      <w:r w:rsidRPr="006E4FE4">
        <w:rPr>
          <w:rFonts w:eastAsiaTheme="minorEastAsia"/>
          <w:sz w:val="20"/>
          <w:szCs w:val="20"/>
        </w:rPr>
        <w:t xml:space="preserve"> is the value given by IE </w:t>
      </w:r>
      <w:r w:rsidRPr="006E4FE4">
        <w:rPr>
          <w:rFonts w:eastAsiaTheme="minorEastAsia"/>
          <w:i/>
          <w:sz w:val="20"/>
          <w:szCs w:val="20"/>
        </w:rPr>
        <w:t>maxTxPower</w:t>
      </w:r>
      <w:r w:rsidRPr="006E4FE4">
        <w:rPr>
          <w:rFonts w:eastAsiaTheme="minorEastAsia"/>
          <w:sz w:val="20"/>
          <w:szCs w:val="20"/>
        </w:rPr>
        <w:t>, defined by [TS 38.331], when the UE is not associated with a serving cell on the NR V2X carrier .</w:t>
      </w:r>
    </w:p>
    <w:p w:rsidR="006E4FE4" w:rsidRPr="006E4FE4" w:rsidRDefault="006E4FE4" w:rsidP="006E4FE4">
      <w:pPr>
        <w:widowControl/>
        <w:autoSpaceDE/>
        <w:autoSpaceDN/>
        <w:adjustRightInd/>
        <w:spacing w:after="180"/>
        <w:ind w:leftChars="242" w:left="532"/>
        <w:jc w:val="left"/>
        <w:rPr>
          <w:rFonts w:eastAsiaTheme="minorEastAsia"/>
          <w:sz w:val="20"/>
          <w:szCs w:val="20"/>
          <w:lang w:eastAsia="ko-KR" w:bidi="bn-IN"/>
        </w:rPr>
      </w:pPr>
      <w:r w:rsidRPr="006E4FE4">
        <w:rPr>
          <w:rFonts w:eastAsiaTheme="minorEastAsia"/>
          <w:sz w:val="20"/>
          <w:szCs w:val="20"/>
          <w:lang w:eastAsia="ko-KR" w:bidi="bn-IN"/>
        </w:rPr>
        <w:t>-</w:t>
      </w:r>
      <w:r w:rsidRPr="006E4FE4">
        <w:rPr>
          <w:rFonts w:eastAsiaTheme="minorEastAsia"/>
          <w:sz w:val="20"/>
          <w:szCs w:val="20"/>
          <w:lang w:eastAsia="ko-KR" w:bidi="bn-IN"/>
        </w:rPr>
        <w:tab/>
        <w:t>For</w:t>
      </w:r>
      <w:r>
        <w:rPr>
          <w:rFonts w:eastAsiaTheme="minorEastAsia"/>
          <w:sz w:val="20"/>
          <w:szCs w:val="20"/>
          <w:lang w:eastAsia="ko-KR" w:bidi="bn-IN"/>
        </w:rPr>
        <w:t xml:space="preserve"> </w:t>
      </w:r>
      <w:ins w:id="245" w:author="Suhwan Lim" w:date="2020-04-09T10:42:00Z">
        <w:r w:rsidRPr="006E4FE4">
          <w:rPr>
            <w:rFonts w:eastAsiaTheme="minorEastAsia"/>
            <w:i/>
            <w:sz w:val="20"/>
            <w:szCs w:val="20"/>
            <w:lang w:eastAsia="ko-KR" w:bidi="bn-IN"/>
          </w:rPr>
          <w:t>P</w:t>
        </w:r>
        <w:r w:rsidRPr="006E4FE4">
          <w:rPr>
            <w:rFonts w:eastAsiaTheme="minorEastAsia"/>
            <w:i/>
            <w:sz w:val="20"/>
            <w:szCs w:val="20"/>
            <w:vertAlign w:val="subscript"/>
            <w:lang w:eastAsia="ko-KR" w:bidi="bn-IN"/>
          </w:rPr>
          <w:t>CMAX,</w:t>
        </w:r>
      </w:ins>
      <w:ins w:id="246" w:author="Suhwan Lim" w:date="2020-04-09T14:42:00Z">
        <w:r w:rsidR="00211FFA">
          <w:rPr>
            <w:rFonts w:eastAsiaTheme="minorEastAsia"/>
            <w:i/>
            <w:sz w:val="20"/>
            <w:szCs w:val="20"/>
            <w:vertAlign w:val="subscript"/>
            <w:lang w:eastAsia="ko-KR" w:bidi="bn-IN"/>
          </w:rPr>
          <w:t>S-</w:t>
        </w:r>
      </w:ins>
      <w:ins w:id="247" w:author="Suhwan Lim" w:date="2020-04-09T10:42:00Z">
        <w:r w:rsidRPr="006E4FE4">
          <w:rPr>
            <w:rFonts w:eastAsiaTheme="minorEastAsia"/>
            <w:i/>
            <w:sz w:val="20"/>
            <w:szCs w:val="20"/>
            <w:vertAlign w:val="subscript"/>
            <w:lang w:eastAsia="ko-KR" w:bidi="bn-IN"/>
          </w:rPr>
          <w:t>SSB</w:t>
        </w:r>
      </w:ins>
      <w:del w:id="248" w:author="Suhwan Lim" w:date="2020-04-09T10:42:00Z">
        <w:r w:rsidRPr="006E4FE4" w:rsidDel="006E4FE4">
          <w:rPr>
            <w:rFonts w:eastAsiaTheme="minorEastAsia"/>
            <w:sz w:val="20"/>
            <w:szCs w:val="20"/>
            <w:lang w:eastAsia="ko-KR" w:bidi="bn-IN"/>
          </w:rPr>
          <w:object w:dxaOrig="11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pt;height:19.5pt" o:ole="">
              <v:imagedata r:id="rId8" o:title=""/>
            </v:shape>
            <o:OLEObject Type="Embed" ProgID="Equation.3" ShapeID="_x0000_i1025" DrawAspect="Content" ObjectID="_1649685038" r:id="rId9"/>
          </w:object>
        </w:r>
      </w:del>
      <w:r w:rsidRPr="006E4FE4">
        <w:rPr>
          <w:rFonts w:eastAsiaTheme="minorEastAsia"/>
          <w:sz w:val="20"/>
          <w:szCs w:val="20"/>
          <w:lang w:eastAsia="ko-KR" w:bidi="bn-IN"/>
        </w:rPr>
        <w:t>, P</w:t>
      </w:r>
      <w:r w:rsidRPr="006E4FE4">
        <w:rPr>
          <w:rFonts w:eastAsiaTheme="minorEastAsia"/>
          <w:sz w:val="20"/>
          <w:szCs w:val="20"/>
          <w:vertAlign w:val="subscript"/>
          <w:lang w:eastAsia="ko-KR" w:bidi="bn-IN"/>
        </w:rPr>
        <w:t>EMAX,</w:t>
      </w:r>
      <w:r w:rsidRPr="006E4FE4">
        <w:rPr>
          <w:rFonts w:eastAsiaTheme="minorEastAsia"/>
          <w:i/>
          <w:sz w:val="20"/>
          <w:szCs w:val="20"/>
          <w:vertAlign w:val="subscript"/>
          <w:lang w:eastAsia="ko-KR" w:bidi="bn-IN"/>
        </w:rPr>
        <w:t>c</w:t>
      </w:r>
      <w:r w:rsidRPr="006E4FE4">
        <w:rPr>
          <w:rFonts w:eastAsiaTheme="minorEastAsia"/>
          <w:sz w:val="20"/>
          <w:szCs w:val="20"/>
          <w:lang w:eastAsia="ko-KR" w:bidi="bn-IN"/>
        </w:rPr>
        <w:t xml:space="preserve"> </w:t>
      </w:r>
      <w:r w:rsidRPr="006E4FE4">
        <w:rPr>
          <w:rFonts w:eastAsiaTheme="minorEastAsia" w:hint="eastAsia"/>
          <w:sz w:val="20"/>
          <w:szCs w:val="20"/>
          <w:lang w:eastAsia="ko-KR" w:bidi="bn-IN"/>
        </w:rPr>
        <w:t xml:space="preserve">is </w:t>
      </w:r>
      <w:r w:rsidRPr="006E4FE4">
        <w:rPr>
          <w:rFonts w:eastAsiaTheme="minorEastAsia"/>
          <w:sz w:val="20"/>
          <w:szCs w:val="20"/>
          <w:lang w:eastAsia="ko-KR" w:bidi="bn-IN"/>
        </w:rPr>
        <w:t xml:space="preserve">the value given by the IE </w:t>
      </w:r>
      <w:r w:rsidRPr="006E4FE4">
        <w:rPr>
          <w:rFonts w:eastAsiaTheme="minorEastAsia"/>
          <w:i/>
          <w:sz w:val="20"/>
          <w:szCs w:val="20"/>
          <w:lang w:val="en-US" w:eastAsia="ko-KR" w:bidi="bn-IN"/>
        </w:rPr>
        <w:t>maxTxPower</w:t>
      </w:r>
      <w:r w:rsidRPr="006E4FE4">
        <w:rPr>
          <w:rFonts w:eastAsiaTheme="minorEastAsia" w:hint="eastAsia"/>
          <w:sz w:val="20"/>
          <w:szCs w:val="20"/>
          <w:lang w:eastAsia="ko-KR" w:bidi="bn-IN"/>
        </w:rPr>
        <w:t xml:space="preserve"> in [</w:t>
      </w:r>
      <w:r w:rsidRPr="006E4FE4">
        <w:rPr>
          <w:rFonts w:eastAsiaTheme="minorEastAsia"/>
          <w:sz w:val="20"/>
          <w:szCs w:val="20"/>
        </w:rPr>
        <w:t>TS 38.331</w:t>
      </w:r>
      <w:r w:rsidRPr="006E4FE4">
        <w:rPr>
          <w:rFonts w:eastAsiaTheme="minorEastAsia" w:hint="eastAsia"/>
          <w:sz w:val="20"/>
          <w:szCs w:val="20"/>
          <w:lang w:eastAsia="ko-KR" w:bidi="bn-IN"/>
        </w:rPr>
        <w:t xml:space="preserve">] </w:t>
      </w:r>
      <w:r w:rsidRPr="006E4FE4">
        <w:rPr>
          <w:rFonts w:eastAsiaTheme="minorEastAsia"/>
          <w:sz w:val="20"/>
          <w:szCs w:val="20"/>
          <w:lang w:eastAsia="ko-KR" w:bidi="bn-IN"/>
        </w:rPr>
        <w:t xml:space="preserve">when the </w:t>
      </w:r>
      <w:r w:rsidRPr="006E4FE4">
        <w:rPr>
          <w:rFonts w:eastAsiaTheme="minorEastAsia" w:hint="eastAsia"/>
          <w:sz w:val="20"/>
          <w:szCs w:val="20"/>
          <w:lang w:eastAsia="ko-KR" w:bidi="bn-IN"/>
        </w:rPr>
        <w:t xml:space="preserve">UE is </w:t>
      </w:r>
      <w:r w:rsidRPr="006E4FE4">
        <w:rPr>
          <w:rFonts w:eastAsiaTheme="minorEastAsia"/>
          <w:sz w:val="20"/>
          <w:szCs w:val="20"/>
          <w:lang w:eastAsia="ko-KR" w:bidi="bn-IN"/>
        </w:rPr>
        <w:t>not associated with a serving cell on the V2X carrier.</w:t>
      </w:r>
    </w:p>
    <w:p w:rsidR="006E4FE4" w:rsidRPr="006E4FE4" w:rsidDel="006E4FE4" w:rsidRDefault="006E4FE4" w:rsidP="006E4FE4">
      <w:pPr>
        <w:widowControl/>
        <w:autoSpaceDE/>
        <w:autoSpaceDN/>
        <w:adjustRightInd/>
        <w:spacing w:after="180"/>
        <w:ind w:leftChars="242" w:left="532"/>
        <w:jc w:val="left"/>
        <w:rPr>
          <w:del w:id="249" w:author="Suhwan Lim" w:date="2020-04-09T10:43:00Z"/>
          <w:rFonts w:eastAsiaTheme="minorEastAsia"/>
          <w:sz w:val="20"/>
          <w:szCs w:val="20"/>
          <w:lang w:eastAsia="ko-KR" w:bidi="bn-IN"/>
        </w:rPr>
      </w:pPr>
      <w:del w:id="250" w:author="Suhwan Lim" w:date="2020-04-09T10:43:00Z">
        <w:r w:rsidRPr="006E4FE4" w:rsidDel="006E4FE4">
          <w:rPr>
            <w:rFonts w:eastAsiaTheme="minorEastAsia"/>
            <w:sz w:val="20"/>
            <w:szCs w:val="20"/>
            <w:lang w:eastAsia="ko-KR" w:bidi="bn-IN"/>
          </w:rPr>
          <w:delText>-</w:delText>
        </w:r>
        <w:r w:rsidRPr="006E4FE4" w:rsidDel="006E4FE4">
          <w:rPr>
            <w:rFonts w:eastAsiaTheme="minorEastAsia"/>
            <w:sz w:val="20"/>
            <w:szCs w:val="20"/>
            <w:lang w:eastAsia="ko-KR" w:bidi="bn-IN"/>
          </w:rPr>
          <w:tab/>
          <w:delText>For</w:delText>
        </w:r>
        <w:r w:rsidRPr="006E4FE4" w:rsidDel="006E4FE4">
          <w:rPr>
            <w:rFonts w:eastAsiaTheme="minorEastAsia"/>
            <w:sz w:val="20"/>
            <w:szCs w:val="20"/>
            <w:lang w:eastAsia="ko-KR" w:bidi="bn-IN"/>
          </w:rPr>
          <w:object w:dxaOrig="960" w:dyaOrig="380">
            <v:shape id="_x0000_i1026" type="#_x0000_t75" style="width:47.5pt;height:19.5pt" o:ole="">
              <v:imagedata r:id="rId10" o:title=""/>
            </v:shape>
            <o:OLEObject Type="Embed" ProgID="Equation.3" ShapeID="_x0000_i1026" DrawAspect="Content" ObjectID="_1649685039" r:id="rId11"/>
          </w:object>
        </w:r>
        <w:r w:rsidRPr="006E4FE4" w:rsidDel="006E4FE4">
          <w:rPr>
            <w:rFonts w:eastAsiaTheme="minorEastAsia"/>
            <w:sz w:val="20"/>
            <w:szCs w:val="20"/>
            <w:lang w:eastAsia="ko-KR" w:bidi="bn-IN"/>
          </w:rPr>
          <w:delText xml:space="preserve">, the value is as calculated for </w:delText>
        </w:r>
        <w:r w:rsidRPr="006E4FE4" w:rsidDel="006E4FE4">
          <w:rPr>
            <w:rFonts w:eastAsiaTheme="minorEastAsia"/>
            <w:sz w:val="20"/>
            <w:szCs w:val="20"/>
            <w:lang w:eastAsia="ko-KR" w:bidi="bn-IN"/>
          </w:rPr>
          <w:object w:dxaOrig="1120" w:dyaOrig="380">
            <v:shape id="_x0000_i1027" type="#_x0000_t75" style="width:56.5pt;height:19.5pt" o:ole="">
              <v:imagedata r:id="rId12" o:title=""/>
            </v:shape>
            <o:OLEObject Type="Embed" ProgID="Equation.3" ShapeID="_x0000_i1027" DrawAspect="Content" ObjectID="_1649685040" r:id="rId13"/>
          </w:object>
        </w:r>
        <w:r w:rsidRPr="006E4FE4" w:rsidDel="006E4FE4">
          <w:rPr>
            <w:rFonts w:eastAsiaTheme="minorEastAsia"/>
            <w:sz w:val="20"/>
            <w:szCs w:val="20"/>
            <w:lang w:eastAsia="ko-KR" w:bidi="bn-IN"/>
          </w:rPr>
          <w:delText xml:space="preserve"> and applying the MPR for SSSS as specified in maximum output power reduction (Section 6.2.2) in TS38.101-1</w:delText>
        </w:r>
        <w:r w:rsidRPr="006E4FE4" w:rsidDel="006E4FE4">
          <w:rPr>
            <w:rFonts w:eastAsiaTheme="minorEastAsia" w:hint="eastAsia"/>
            <w:sz w:val="20"/>
            <w:szCs w:val="20"/>
            <w:lang w:eastAsia="ko-KR" w:bidi="bn-IN"/>
          </w:rPr>
          <w:delText>.</w:delText>
        </w:r>
      </w:del>
    </w:p>
    <w:p w:rsidR="006E4FE4" w:rsidRPr="006E4FE4" w:rsidRDefault="006E4FE4" w:rsidP="006E4FE4">
      <w:pPr>
        <w:widowControl/>
        <w:autoSpaceDE/>
        <w:autoSpaceDN/>
        <w:adjustRightInd/>
        <w:spacing w:after="180"/>
        <w:ind w:leftChars="240" w:left="528"/>
        <w:jc w:val="left"/>
        <w:rPr>
          <w:rFonts w:eastAsiaTheme="minorEastAsia"/>
          <w:sz w:val="20"/>
          <w:szCs w:val="20"/>
          <w:lang w:bidi="bn-IN"/>
        </w:rPr>
      </w:pPr>
      <w:r w:rsidRPr="006E4FE4">
        <w:rPr>
          <w:rFonts w:eastAsiaTheme="minorEastAsia"/>
          <w:sz w:val="20"/>
          <w:szCs w:val="20"/>
          <w:lang w:bidi="bn-IN"/>
        </w:rPr>
        <w:t>- P</w:t>
      </w:r>
      <w:r w:rsidRPr="006E4FE4">
        <w:rPr>
          <w:rFonts w:eastAsiaTheme="minorEastAsia"/>
          <w:sz w:val="20"/>
          <w:szCs w:val="20"/>
          <w:vertAlign w:val="subscript"/>
          <w:lang w:bidi="bn-IN"/>
        </w:rPr>
        <w:t>PowerClass</w:t>
      </w:r>
      <w:r w:rsidRPr="006E4FE4">
        <w:rPr>
          <w:rFonts w:eastAsiaTheme="minorEastAsia"/>
          <w:sz w:val="20"/>
          <w:szCs w:val="20"/>
          <w:lang w:bidi="bn-IN"/>
        </w:rPr>
        <w:t xml:space="preserve"> is the maximum UE power specified in Table 6.2.1-1 in TS38.101-1 without taking into account the tolerance specified in the </w:t>
      </w:r>
      <w:r w:rsidRPr="006E4FE4" w:rsidDel="00A6410D">
        <w:rPr>
          <w:rFonts w:eastAsiaTheme="minorEastAsia"/>
          <w:sz w:val="20"/>
          <w:szCs w:val="20"/>
          <w:lang w:bidi="bn-IN"/>
        </w:rPr>
        <w:t>T</w:t>
      </w:r>
      <w:r w:rsidRPr="006E4FE4">
        <w:rPr>
          <w:rFonts w:eastAsiaTheme="minorEastAsia"/>
          <w:sz w:val="20"/>
          <w:szCs w:val="20"/>
          <w:lang w:bidi="bn-IN"/>
        </w:rPr>
        <w:t>able 6.2.1-1 in TS38.101-1;</w:t>
      </w:r>
    </w:p>
    <w:p w:rsidR="006E4FE4" w:rsidRPr="006E4FE4" w:rsidRDefault="006E4FE4" w:rsidP="006E4FE4">
      <w:pPr>
        <w:widowControl/>
        <w:autoSpaceDE/>
        <w:autoSpaceDN/>
        <w:adjustRightInd/>
        <w:spacing w:after="180"/>
        <w:ind w:leftChars="100" w:left="220" w:firstLineChars="150" w:firstLine="300"/>
        <w:jc w:val="left"/>
        <w:rPr>
          <w:rFonts w:eastAsiaTheme="minorEastAsia"/>
          <w:sz w:val="20"/>
          <w:szCs w:val="20"/>
          <w:lang w:bidi="bn-IN"/>
        </w:rPr>
      </w:pPr>
      <w:r w:rsidRPr="006E4FE4">
        <w:rPr>
          <w:rFonts w:eastAsiaTheme="minorEastAsia"/>
          <w:sz w:val="20"/>
          <w:szCs w:val="20"/>
          <w:lang w:bidi="bn-IN"/>
        </w:rPr>
        <w:lastRenderedPageBreak/>
        <w:t>-</w:t>
      </w:r>
      <w:r w:rsidRPr="006E4FE4">
        <w:rPr>
          <w:rFonts w:eastAsiaTheme="minorEastAsia"/>
          <w:sz w:val="20"/>
          <w:szCs w:val="20"/>
          <w:lang w:bidi="bn-IN"/>
        </w:rPr>
        <w:tab/>
        <w:t xml:space="preserve"> MPR</w:t>
      </w:r>
      <w:r w:rsidRPr="006E4FE4">
        <w:rPr>
          <w:rFonts w:eastAsiaTheme="minorEastAsia" w:cs="Vrinda"/>
          <w:i/>
          <w:sz w:val="20"/>
          <w:szCs w:val="20"/>
          <w:vertAlign w:val="subscript"/>
          <w:lang w:bidi="bn-IN"/>
        </w:rPr>
        <w:t>c</w:t>
      </w:r>
      <w:r w:rsidRPr="006E4FE4">
        <w:rPr>
          <w:rFonts w:eastAsiaTheme="minorEastAsia"/>
          <w:sz w:val="20"/>
          <w:szCs w:val="20"/>
          <w:lang w:bidi="bn-IN"/>
        </w:rPr>
        <w:t xml:space="preserve"> and A-MPR</w:t>
      </w:r>
      <w:r w:rsidRPr="006E4FE4">
        <w:rPr>
          <w:rFonts w:eastAsiaTheme="minorEastAsia" w:cs="Vrinda"/>
          <w:i/>
          <w:sz w:val="20"/>
          <w:szCs w:val="20"/>
          <w:vertAlign w:val="subscript"/>
          <w:lang w:bidi="bn-IN"/>
        </w:rPr>
        <w:t>c</w:t>
      </w:r>
      <w:r w:rsidRPr="006E4FE4">
        <w:rPr>
          <w:rFonts w:eastAsiaTheme="minorEastAsia"/>
          <w:sz w:val="20"/>
          <w:szCs w:val="20"/>
          <w:lang w:bidi="bn-IN"/>
        </w:rPr>
        <w:t xml:space="preserve"> for serving cell </w:t>
      </w:r>
      <w:r w:rsidRPr="006E4FE4">
        <w:rPr>
          <w:rFonts w:eastAsiaTheme="minorEastAsia"/>
          <w:i/>
          <w:sz w:val="20"/>
          <w:szCs w:val="20"/>
          <w:lang w:bidi="bn-IN"/>
        </w:rPr>
        <w:t>c</w:t>
      </w:r>
      <w:r w:rsidRPr="006E4FE4">
        <w:rPr>
          <w:rFonts w:eastAsiaTheme="minorEastAsia"/>
          <w:sz w:val="20"/>
          <w:szCs w:val="20"/>
          <w:lang w:bidi="bn-IN"/>
        </w:rPr>
        <w:t xml:space="preserve"> are specified in subclause 6.2.2 and subclause 6.2.3 in TS38.101-1, respectively;</w:t>
      </w:r>
    </w:p>
    <w:p w:rsidR="006E4FE4" w:rsidRPr="006E4FE4" w:rsidRDefault="006E4FE4" w:rsidP="006E4FE4">
      <w:pPr>
        <w:widowControl/>
        <w:autoSpaceDE/>
        <w:autoSpaceDN/>
        <w:adjustRightInd/>
        <w:spacing w:after="180"/>
        <w:ind w:leftChars="100" w:left="220" w:firstLineChars="150" w:firstLine="300"/>
        <w:jc w:val="left"/>
        <w:rPr>
          <w:rFonts w:eastAsiaTheme="minorEastAsia"/>
          <w:sz w:val="20"/>
          <w:szCs w:val="20"/>
          <w:lang w:bidi="bn-IN"/>
        </w:rPr>
      </w:pPr>
      <w:r w:rsidRPr="006E4FE4">
        <w:rPr>
          <w:rFonts w:eastAsiaTheme="minorEastAsia"/>
          <w:sz w:val="20"/>
          <w:szCs w:val="20"/>
          <w:lang w:bidi="bn-IN"/>
        </w:rPr>
        <w:t>-</w:t>
      </w:r>
      <w:r w:rsidRPr="006E4FE4">
        <w:rPr>
          <w:rFonts w:eastAsiaTheme="minorEastAsia"/>
          <w:sz w:val="20"/>
          <w:szCs w:val="20"/>
          <w:lang w:bidi="bn-IN"/>
        </w:rPr>
        <w:tab/>
      </w:r>
      <w:r w:rsidRPr="006E4FE4">
        <w:rPr>
          <w:rFonts w:ascii="Symbol" w:eastAsiaTheme="minorEastAsia" w:hAnsi="Symbol"/>
          <w:sz w:val="20"/>
          <w:szCs w:val="20"/>
          <w:lang w:bidi="bn-IN"/>
        </w:rPr>
        <w:t></w:t>
      </w:r>
      <w:r w:rsidRPr="006E4FE4">
        <w:rPr>
          <w:rFonts w:ascii="Symbol" w:eastAsiaTheme="minorEastAsia" w:hAnsi="Symbol"/>
          <w:sz w:val="20"/>
          <w:szCs w:val="20"/>
          <w:lang w:bidi="bn-IN"/>
        </w:rPr>
        <w:t></w:t>
      </w:r>
      <w:r w:rsidRPr="006E4FE4">
        <w:rPr>
          <w:rFonts w:eastAsiaTheme="minorEastAsia"/>
          <w:iCs/>
          <w:sz w:val="20"/>
          <w:szCs w:val="20"/>
          <w:lang w:bidi="bn-IN"/>
        </w:rPr>
        <w:t>T</w:t>
      </w:r>
      <w:r w:rsidRPr="006E4FE4">
        <w:rPr>
          <w:rFonts w:eastAsiaTheme="minorEastAsia"/>
          <w:iCs/>
          <w:sz w:val="20"/>
          <w:szCs w:val="20"/>
          <w:vertAlign w:val="subscript"/>
          <w:lang w:bidi="bn-IN"/>
        </w:rPr>
        <w:t>IB,c</w:t>
      </w:r>
      <w:r w:rsidRPr="006E4FE4">
        <w:rPr>
          <w:rFonts w:eastAsiaTheme="minorEastAsia"/>
          <w:sz w:val="20"/>
          <w:szCs w:val="20"/>
          <w:lang w:bidi="bn-IN"/>
        </w:rPr>
        <w:t xml:space="preserve">, </w:t>
      </w:r>
      <w:r w:rsidRPr="006E4FE4">
        <w:rPr>
          <w:rFonts w:ascii="Symbol" w:eastAsiaTheme="minorEastAsia" w:hAnsi="Symbol"/>
          <w:sz w:val="20"/>
          <w:szCs w:val="20"/>
          <w:lang w:bidi="bn-IN"/>
        </w:rPr>
        <w:t></w:t>
      </w:r>
      <w:r w:rsidRPr="006E4FE4">
        <w:rPr>
          <w:rFonts w:eastAsiaTheme="minorEastAsia"/>
          <w:sz w:val="20"/>
          <w:szCs w:val="20"/>
          <w:lang w:bidi="bn-IN"/>
        </w:rPr>
        <w:t>T</w:t>
      </w:r>
      <w:r w:rsidRPr="006E4FE4">
        <w:rPr>
          <w:rFonts w:eastAsiaTheme="minorEastAsia"/>
          <w:sz w:val="20"/>
          <w:szCs w:val="20"/>
          <w:vertAlign w:val="subscript"/>
          <w:lang w:bidi="bn-IN"/>
        </w:rPr>
        <w:t>C</w:t>
      </w:r>
      <w:r w:rsidRPr="006E4FE4">
        <w:rPr>
          <w:rFonts w:eastAsiaTheme="minorEastAsia" w:cs="Vrinda"/>
          <w:sz w:val="20"/>
          <w:szCs w:val="20"/>
          <w:vertAlign w:val="subscript"/>
          <w:lang w:bidi="bn-IN"/>
        </w:rPr>
        <w:t>,</w:t>
      </w:r>
      <w:r w:rsidRPr="006E4FE4">
        <w:rPr>
          <w:rFonts w:eastAsiaTheme="minorEastAsia" w:cs="Vrinda"/>
          <w:i/>
          <w:sz w:val="20"/>
          <w:szCs w:val="20"/>
          <w:vertAlign w:val="subscript"/>
          <w:lang w:bidi="bn-IN"/>
        </w:rPr>
        <w:t>c</w:t>
      </w:r>
      <w:r w:rsidRPr="006E4FE4">
        <w:rPr>
          <w:rFonts w:eastAsiaTheme="minorEastAsia"/>
          <w:sz w:val="20"/>
          <w:szCs w:val="20"/>
          <w:lang w:bidi="bn-IN"/>
        </w:rPr>
        <w:t xml:space="preserve">, </w:t>
      </w:r>
      <w:r w:rsidRPr="006E4FE4">
        <w:rPr>
          <w:rFonts w:eastAsiaTheme="minorEastAsia"/>
          <w:sz w:val="20"/>
          <w:szCs w:val="20"/>
        </w:rPr>
        <w:t>∆T</w:t>
      </w:r>
      <w:r w:rsidRPr="006E4FE4">
        <w:rPr>
          <w:rFonts w:eastAsiaTheme="minorEastAsia"/>
          <w:sz w:val="20"/>
          <w:szCs w:val="20"/>
          <w:vertAlign w:val="subscript"/>
        </w:rPr>
        <w:t>RxSRS</w:t>
      </w:r>
      <w:r w:rsidRPr="006E4FE4">
        <w:rPr>
          <w:rFonts w:eastAsiaTheme="minorEastAsia"/>
          <w:sz w:val="20"/>
          <w:szCs w:val="20"/>
        </w:rPr>
        <w:t xml:space="preserve">, </w:t>
      </w:r>
      <w:r w:rsidRPr="006E4FE4">
        <w:rPr>
          <w:rFonts w:ascii="Symbol" w:eastAsiaTheme="minorEastAsia" w:hAnsi="Symbol"/>
          <w:sz w:val="20"/>
          <w:szCs w:val="20"/>
          <w:lang w:bidi="bn-IN"/>
        </w:rPr>
        <w:t></w:t>
      </w:r>
      <w:r w:rsidRPr="006E4FE4">
        <w:rPr>
          <w:rFonts w:eastAsiaTheme="minorEastAsia"/>
          <w:sz w:val="20"/>
          <w:szCs w:val="20"/>
          <w:lang w:bidi="bn-IN"/>
        </w:rPr>
        <w:t>P</w:t>
      </w:r>
      <w:r w:rsidRPr="006E4FE4">
        <w:rPr>
          <w:rFonts w:eastAsiaTheme="minorEastAsia"/>
          <w:sz w:val="20"/>
          <w:szCs w:val="20"/>
          <w:vertAlign w:val="subscript"/>
          <w:lang w:bidi="bn-IN"/>
        </w:rPr>
        <w:t>Poweclass</w:t>
      </w:r>
      <w:r w:rsidRPr="006E4FE4">
        <w:rPr>
          <w:rFonts w:eastAsiaTheme="minorEastAsia"/>
          <w:sz w:val="20"/>
          <w:szCs w:val="20"/>
          <w:lang w:bidi="bn-IN"/>
        </w:rPr>
        <w:t xml:space="preserve"> and P-MPR</w:t>
      </w:r>
      <w:r w:rsidRPr="006E4FE4">
        <w:rPr>
          <w:rFonts w:eastAsiaTheme="minorEastAsia" w:cs="Vrinda"/>
          <w:i/>
          <w:sz w:val="20"/>
          <w:szCs w:val="20"/>
          <w:vertAlign w:val="subscript"/>
          <w:lang w:bidi="bn-IN"/>
        </w:rPr>
        <w:t>c</w:t>
      </w:r>
      <w:r w:rsidRPr="006E4FE4">
        <w:rPr>
          <w:rFonts w:eastAsiaTheme="minorEastAsia"/>
          <w:sz w:val="20"/>
          <w:szCs w:val="20"/>
          <w:lang w:bidi="bn-IN"/>
        </w:rPr>
        <w:t xml:space="preserve"> are specified in </w:t>
      </w:r>
      <w:r w:rsidRPr="006E4FE4">
        <w:rPr>
          <w:rFonts w:eastAsiaTheme="minorEastAsia"/>
          <w:sz w:val="20"/>
          <w:szCs w:val="20"/>
        </w:rPr>
        <w:t xml:space="preserve">subclause 6.2.4 in TS38.101-1 </w:t>
      </w:r>
    </w:p>
    <w:p w:rsidR="006E4FE4" w:rsidRPr="006E4FE4" w:rsidRDefault="006E4FE4" w:rsidP="006E4FE4">
      <w:pPr>
        <w:widowControl/>
        <w:autoSpaceDE/>
        <w:autoSpaceDN/>
        <w:adjustRightInd/>
        <w:spacing w:after="180"/>
        <w:ind w:leftChars="242" w:left="532"/>
        <w:jc w:val="left"/>
        <w:rPr>
          <w:rFonts w:eastAsiaTheme="minorEastAsia"/>
          <w:sz w:val="20"/>
          <w:szCs w:val="20"/>
          <w:lang w:eastAsia="ko-KR" w:bidi="bn-IN"/>
        </w:rPr>
      </w:pPr>
      <w:r w:rsidRPr="006E4FE4">
        <w:rPr>
          <w:rFonts w:eastAsiaTheme="minorEastAsia"/>
          <w:sz w:val="20"/>
          <w:szCs w:val="20"/>
          <w:lang w:bidi="bn-IN"/>
        </w:rPr>
        <w:t>- P</w:t>
      </w:r>
      <w:r w:rsidRPr="006E4FE4">
        <w:rPr>
          <w:rFonts w:eastAsiaTheme="minorEastAsia" w:hint="eastAsia"/>
          <w:sz w:val="20"/>
          <w:szCs w:val="20"/>
          <w:vertAlign w:val="subscript"/>
          <w:lang w:eastAsia="zh-CN" w:bidi="bn-IN"/>
        </w:rPr>
        <w:t>Regulatory,c</w:t>
      </w:r>
      <w:r w:rsidRPr="006E4FE4">
        <w:rPr>
          <w:rFonts w:ascii="Symbol" w:eastAsiaTheme="minorEastAsia" w:hAnsi="Symbol"/>
          <w:sz w:val="20"/>
          <w:szCs w:val="20"/>
          <w:lang w:bidi="bn-IN"/>
        </w:rPr>
        <w:t></w:t>
      </w:r>
      <w:r w:rsidRPr="006E4FE4">
        <w:rPr>
          <w:rFonts w:eastAsiaTheme="minorEastAsia"/>
          <w:sz w:val="20"/>
          <w:szCs w:val="20"/>
          <w:lang w:bidi="bn-IN"/>
        </w:rPr>
        <w:t xml:space="preserve">= </w:t>
      </w:r>
      <w:r w:rsidRPr="006E4FE4">
        <w:rPr>
          <w:rFonts w:eastAsiaTheme="minorEastAsia" w:hint="eastAsia"/>
          <w:sz w:val="20"/>
          <w:szCs w:val="20"/>
          <w:lang w:eastAsia="zh-CN" w:bidi="bn-IN"/>
        </w:rPr>
        <w:t>10</w:t>
      </w:r>
      <w:r w:rsidRPr="006E4FE4">
        <w:rPr>
          <w:rFonts w:eastAsiaTheme="minorEastAsia"/>
          <w:sz w:val="20"/>
          <w:szCs w:val="20"/>
          <w:lang w:bidi="bn-IN"/>
        </w:rPr>
        <w:t xml:space="preserve"> dB</w:t>
      </w:r>
      <w:r w:rsidRPr="006E4FE4">
        <w:rPr>
          <w:rFonts w:eastAsiaTheme="minorEastAsia" w:hint="eastAsia"/>
          <w:sz w:val="20"/>
          <w:szCs w:val="20"/>
          <w:lang w:eastAsia="zh-CN" w:bidi="bn-IN"/>
        </w:rPr>
        <w:t>m</w:t>
      </w:r>
      <w:r w:rsidRPr="006E4FE4">
        <w:rPr>
          <w:rFonts w:eastAsiaTheme="minorEastAsia"/>
          <w:sz w:val="20"/>
          <w:szCs w:val="20"/>
          <w:lang w:bidi="bn-IN"/>
        </w:rPr>
        <w:t xml:space="preserve"> when the CEN DSRC tolling system is nearby NR V2X UE; P</w:t>
      </w:r>
      <w:r w:rsidRPr="006E4FE4">
        <w:rPr>
          <w:rFonts w:eastAsiaTheme="minorEastAsia" w:hint="eastAsia"/>
          <w:sz w:val="20"/>
          <w:szCs w:val="20"/>
          <w:vertAlign w:val="subscript"/>
          <w:lang w:eastAsia="zh-CN" w:bidi="bn-IN"/>
        </w:rPr>
        <w:t>Regulatory,c</w:t>
      </w:r>
      <w:r w:rsidRPr="006E4FE4">
        <w:rPr>
          <w:rFonts w:ascii="Symbol" w:eastAsiaTheme="minorEastAsia" w:hAnsi="Symbol"/>
          <w:sz w:val="20"/>
          <w:szCs w:val="20"/>
          <w:lang w:bidi="bn-IN"/>
        </w:rPr>
        <w:t></w:t>
      </w:r>
      <w:r w:rsidRPr="006E4FE4">
        <w:rPr>
          <w:rFonts w:eastAsiaTheme="minorEastAsia"/>
          <w:sz w:val="20"/>
          <w:szCs w:val="20"/>
          <w:lang w:bidi="bn-IN"/>
        </w:rPr>
        <w:t xml:space="preserve">= </w:t>
      </w:r>
      <w:r w:rsidRPr="006E4FE4">
        <w:rPr>
          <w:rFonts w:eastAsiaTheme="minorEastAsia" w:hint="eastAsia"/>
          <w:sz w:val="20"/>
          <w:szCs w:val="20"/>
          <w:lang w:eastAsia="zh-CN" w:bidi="bn-IN"/>
        </w:rPr>
        <w:t>33</w:t>
      </w:r>
      <w:r w:rsidRPr="006E4FE4">
        <w:rPr>
          <w:rFonts w:eastAsiaTheme="minorEastAsia"/>
          <w:sz w:val="20"/>
          <w:szCs w:val="20"/>
          <w:lang w:bidi="bn-IN"/>
        </w:rPr>
        <w:t xml:space="preserve"> dB</w:t>
      </w:r>
      <w:r w:rsidRPr="006E4FE4">
        <w:rPr>
          <w:rFonts w:eastAsiaTheme="minorEastAsia" w:hint="eastAsia"/>
          <w:sz w:val="20"/>
          <w:szCs w:val="20"/>
          <w:lang w:eastAsia="zh-CN" w:bidi="bn-IN"/>
        </w:rPr>
        <w:t>m</w:t>
      </w:r>
      <w:r w:rsidRPr="006E4FE4">
        <w:rPr>
          <w:rFonts w:eastAsiaTheme="minorEastAsia"/>
          <w:sz w:val="20"/>
          <w:szCs w:val="20"/>
          <w:lang w:bidi="bn-IN"/>
        </w:rPr>
        <w:t xml:space="preserve"> otherwise.</w:t>
      </w:r>
    </w:p>
    <w:p w:rsidR="006E4FE4" w:rsidRPr="006E4FE4" w:rsidRDefault="006E4FE4" w:rsidP="006E4FE4">
      <w:pPr>
        <w:widowControl/>
        <w:autoSpaceDE/>
        <w:autoSpaceDN/>
        <w:adjustRightInd/>
        <w:spacing w:after="180"/>
        <w:jc w:val="left"/>
        <w:rPr>
          <w:rFonts w:eastAsiaTheme="minorEastAsia"/>
          <w:i/>
          <w:color w:val="FF0000"/>
          <w:sz w:val="20"/>
          <w:szCs w:val="20"/>
          <w:lang w:eastAsia="ko-KR"/>
        </w:rPr>
      </w:pPr>
    </w:p>
    <w:p w:rsidR="006E4FE4" w:rsidRPr="006E4FE4" w:rsidRDefault="006E4FE4" w:rsidP="006E4FE4">
      <w:pPr>
        <w:widowControl/>
        <w:autoSpaceDE/>
        <w:autoSpaceDN/>
        <w:adjustRightInd/>
        <w:spacing w:after="180"/>
        <w:jc w:val="left"/>
        <w:rPr>
          <w:rFonts w:eastAsiaTheme="minorEastAsia"/>
          <w:i/>
          <w:color w:val="FF0000"/>
          <w:sz w:val="20"/>
          <w:szCs w:val="20"/>
          <w:lang w:eastAsia="ko-KR"/>
        </w:rPr>
      </w:pPr>
      <w:r w:rsidRPr="006E4FE4">
        <w:rPr>
          <w:rFonts w:eastAsiaTheme="minorEastAsia"/>
          <w:sz w:val="20"/>
          <w:szCs w:val="20"/>
        </w:rPr>
        <w:t>The maximum output power P</w:t>
      </w:r>
      <w:r w:rsidRPr="006E4FE4">
        <w:rPr>
          <w:rFonts w:eastAsiaTheme="minorEastAsia"/>
          <w:i/>
          <w:sz w:val="20"/>
          <w:szCs w:val="20"/>
          <w:vertAlign w:val="subscript"/>
        </w:rPr>
        <w:t>CMAX,PSSCH</w:t>
      </w:r>
      <w:r w:rsidRPr="006E4FE4">
        <w:rPr>
          <w:rFonts w:eastAsiaTheme="minorEastAsia"/>
          <w:i/>
          <w:sz w:val="20"/>
          <w:szCs w:val="20"/>
        </w:rPr>
        <w:t xml:space="preserve"> </w:t>
      </w:r>
      <w:r w:rsidRPr="006E4FE4">
        <w:rPr>
          <w:rFonts w:eastAsiaTheme="minorEastAsia"/>
          <w:sz w:val="20"/>
          <w:szCs w:val="20"/>
        </w:rPr>
        <w:t>and P</w:t>
      </w:r>
      <w:r w:rsidRPr="006E4FE4">
        <w:rPr>
          <w:rFonts w:eastAsiaTheme="minorEastAsia"/>
          <w:i/>
          <w:sz w:val="20"/>
          <w:szCs w:val="20"/>
          <w:vertAlign w:val="subscript"/>
        </w:rPr>
        <w:t xml:space="preserve">CMAX,PSCCH </w:t>
      </w:r>
      <w:r w:rsidRPr="006E4FE4">
        <w:rPr>
          <w:rFonts w:eastAsiaTheme="minorEastAsia"/>
          <w:sz w:val="20"/>
          <w:szCs w:val="20"/>
        </w:rPr>
        <w:t>are derived from P</w:t>
      </w:r>
      <w:r w:rsidRPr="006E4FE4">
        <w:rPr>
          <w:rFonts w:eastAsiaTheme="minorEastAsia"/>
          <w:sz w:val="20"/>
          <w:szCs w:val="20"/>
          <w:vertAlign w:val="subscript"/>
        </w:rPr>
        <w:t>CMAX,c</w:t>
      </w:r>
      <w:r w:rsidRPr="006E4FE4">
        <w:rPr>
          <w:rFonts w:eastAsiaTheme="minorEastAsia"/>
          <w:sz w:val="20"/>
          <w:szCs w:val="20"/>
        </w:rPr>
        <w:t xml:space="preserve"> based on 0dB offset between PSSCH and PSCCH. </w:t>
      </w:r>
    </w:p>
    <w:p w:rsidR="006E4FE4" w:rsidRPr="006E4FE4" w:rsidRDefault="006E4FE4" w:rsidP="006E4FE4">
      <w:pPr>
        <w:widowControl/>
        <w:autoSpaceDE/>
        <w:autoSpaceDN/>
        <w:adjustRightInd/>
        <w:spacing w:after="180"/>
        <w:jc w:val="left"/>
        <w:rPr>
          <w:rFonts w:eastAsiaTheme="minorEastAsia"/>
          <w:sz w:val="20"/>
          <w:szCs w:val="20"/>
        </w:rPr>
      </w:pPr>
      <w:r w:rsidRPr="006E4FE4">
        <w:rPr>
          <w:rFonts w:eastAsiaTheme="minorEastAsia"/>
          <w:sz w:val="20"/>
          <w:szCs w:val="20"/>
        </w:rPr>
        <w:t xml:space="preserve">For the measured configured maximum output power </w:t>
      </w:r>
      <w:r w:rsidRPr="006E4FE4">
        <w:rPr>
          <w:rFonts w:eastAsiaTheme="minorEastAsia" w:cs="Vrinda"/>
          <w:sz w:val="20"/>
          <w:szCs w:val="20"/>
          <w:lang w:bidi="bn-IN"/>
        </w:rPr>
        <w:t>P</w:t>
      </w:r>
      <w:r w:rsidRPr="006E4FE4">
        <w:rPr>
          <w:rFonts w:eastAsiaTheme="minorEastAsia" w:cs="Vrinda"/>
          <w:sz w:val="20"/>
          <w:szCs w:val="20"/>
          <w:vertAlign w:val="subscript"/>
          <w:lang w:bidi="bn-IN"/>
        </w:rPr>
        <w:t>UMAX,</w:t>
      </w:r>
      <w:r w:rsidRPr="006E4FE4">
        <w:rPr>
          <w:rFonts w:eastAsiaTheme="minorEastAsia" w:cs="Vrinda"/>
          <w:i/>
          <w:sz w:val="20"/>
          <w:szCs w:val="20"/>
          <w:vertAlign w:val="subscript"/>
          <w:lang w:bidi="bn-IN"/>
        </w:rPr>
        <w:t>c</w:t>
      </w:r>
      <w:r w:rsidRPr="006E4FE4">
        <w:rPr>
          <w:rFonts w:eastAsiaTheme="minorEastAsia" w:cs="Vrinda"/>
          <w:sz w:val="20"/>
          <w:szCs w:val="20"/>
          <w:lang w:bidi="bn-IN"/>
        </w:rPr>
        <w:t xml:space="preserve"> </w:t>
      </w:r>
      <w:r w:rsidRPr="006E4FE4">
        <w:rPr>
          <w:rFonts w:eastAsiaTheme="minorEastAsia"/>
          <w:sz w:val="20"/>
          <w:szCs w:val="20"/>
        </w:rPr>
        <w:t>for NR V2X sidelink transmissions non-concurrent with NR uplink transmissions, the same requirement as in subclause 6.2.4 in TS38.101-1 shall be applied.]</w:t>
      </w:r>
    </w:p>
    <w:p w:rsidR="006E4FE4" w:rsidRPr="006E4FE4" w:rsidRDefault="006E4FE4" w:rsidP="00781EB6">
      <w:pPr>
        <w:rPr>
          <w:rFonts w:eastAsiaTheme="minorEastAsia"/>
          <w:i/>
          <w:color w:val="FF0000"/>
          <w:lang w:eastAsia="ko-KR"/>
        </w:rPr>
      </w:pPr>
    </w:p>
    <w:p w:rsidR="00211FFA" w:rsidRDefault="00211FFA" w:rsidP="00211FFA">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6E4FE4" w:rsidRPr="00673B92" w:rsidRDefault="006E4FE4" w:rsidP="00781EB6">
      <w:pPr>
        <w:rPr>
          <w:rFonts w:eastAsiaTheme="minorEastAsia"/>
          <w:i/>
          <w:color w:val="FF0000"/>
          <w:lang w:eastAsia="ko-KR"/>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251" w:name="_Toc463997767"/>
      <w:r w:rsidRPr="00BB6C1E">
        <w:rPr>
          <w:rFonts w:ascii="Arial" w:eastAsiaTheme="minorEastAsia" w:hAnsi="Arial"/>
          <w:sz w:val="28"/>
          <w:szCs w:val="28"/>
          <w:lang w:eastAsia="x-none"/>
        </w:rPr>
        <w:t>8.1.7</w:t>
      </w:r>
      <w:r w:rsidRPr="00BB6C1E">
        <w:rPr>
          <w:rFonts w:ascii="Arial" w:eastAsiaTheme="minorEastAsia" w:hAnsi="Arial"/>
          <w:sz w:val="28"/>
          <w:szCs w:val="28"/>
          <w:lang w:eastAsia="x-none"/>
        </w:rPr>
        <w:tab/>
        <w:t>ON/OFF time mask for NR V2X UE</w:t>
      </w:r>
      <w:bookmarkEnd w:id="251"/>
    </w:p>
    <w:p w:rsidR="00781EB6" w:rsidRPr="00795ABE" w:rsidRDefault="00781EB6" w:rsidP="00781EB6">
      <w:r w:rsidRPr="00795ABE">
        <w:t xml:space="preserve">For </w:t>
      </w:r>
      <w:r>
        <w:t xml:space="preserve">NR </w:t>
      </w:r>
      <w:r w:rsidRPr="00795ABE">
        <w:t xml:space="preserve">V2X </w:t>
      </w:r>
      <w:r>
        <w:t>service</w:t>
      </w:r>
      <w:r w:rsidRPr="00795ABE">
        <w:t>, additional requirements on ON/OFF time masks for V2X physical channels and signals are specified in this clause.</w:t>
      </w:r>
    </w:p>
    <w:p w:rsidR="00781EB6" w:rsidRDefault="00781EB6" w:rsidP="00781EB6"/>
    <w:p w:rsidR="00211FFA" w:rsidRPr="00211FFA" w:rsidRDefault="00211FFA" w:rsidP="00211FFA">
      <w:pPr>
        <w:keepNext/>
        <w:keepLines/>
        <w:widowControl/>
        <w:autoSpaceDE/>
        <w:autoSpaceDN/>
        <w:adjustRightInd/>
        <w:spacing w:before="120" w:after="180"/>
        <w:ind w:left="1418" w:hanging="1418"/>
        <w:jc w:val="left"/>
        <w:outlineLvl w:val="3"/>
        <w:rPr>
          <w:rFonts w:ascii="Arial" w:eastAsiaTheme="minorEastAsia" w:hAnsi="Arial"/>
          <w:b/>
          <w:sz w:val="24"/>
          <w:szCs w:val="20"/>
        </w:rPr>
      </w:pPr>
      <w:bookmarkStart w:id="252" w:name="_Toc404342163"/>
      <w:bookmarkStart w:id="253" w:name="_Toc36034805"/>
      <w:r w:rsidRPr="00211FFA">
        <w:rPr>
          <w:rFonts w:ascii="Arial" w:eastAsiaTheme="minorEastAsia" w:hAnsi="Arial"/>
          <w:sz w:val="24"/>
          <w:szCs w:val="20"/>
        </w:rPr>
        <w:t>8.1.7.1</w:t>
      </w:r>
      <w:r w:rsidRPr="00211FFA">
        <w:rPr>
          <w:rFonts w:ascii="Arial" w:eastAsiaTheme="minorEastAsia" w:hAnsi="Arial"/>
          <w:sz w:val="24"/>
          <w:szCs w:val="20"/>
        </w:rPr>
        <w:tab/>
      </w:r>
      <w:r w:rsidRPr="00211FFA">
        <w:rPr>
          <w:rFonts w:ascii="Arial" w:eastAsiaTheme="minorEastAsia" w:hAnsi="Arial"/>
          <w:sz w:val="24"/>
          <w:szCs w:val="20"/>
        </w:rPr>
        <w:tab/>
        <w:t>General time mask</w:t>
      </w:r>
      <w:bookmarkEnd w:id="252"/>
      <w:r w:rsidRPr="00211FFA">
        <w:rPr>
          <w:rFonts w:ascii="Arial" w:eastAsiaTheme="minorEastAsia" w:hAnsi="Arial"/>
          <w:sz w:val="24"/>
          <w:szCs w:val="20"/>
        </w:rPr>
        <w:t xml:space="preserve"> for NR V2X UE</w:t>
      </w:r>
      <w:bookmarkEnd w:id="253"/>
    </w:p>
    <w:p w:rsidR="00211FFA" w:rsidRPr="00211FFA" w:rsidRDefault="00211FFA" w:rsidP="00211FFA">
      <w:pPr>
        <w:widowControl/>
        <w:autoSpaceDE/>
        <w:autoSpaceDN/>
        <w:adjustRightInd/>
        <w:spacing w:after="180"/>
        <w:jc w:val="left"/>
        <w:rPr>
          <w:rFonts w:eastAsiaTheme="minorEastAsia"/>
          <w:sz w:val="20"/>
          <w:szCs w:val="20"/>
        </w:rPr>
      </w:pPr>
      <w:r w:rsidRPr="00211FFA">
        <w:rPr>
          <w:rFonts w:eastAsiaTheme="minorEastAsia"/>
          <w:sz w:val="20"/>
          <w:szCs w:val="20"/>
          <w:lang w:val="en-US"/>
        </w:rPr>
        <w:t xml:space="preserve">The General ON/OFF time mask defines the </w:t>
      </w:r>
      <w:r w:rsidRPr="00211FFA">
        <w:rPr>
          <w:rFonts w:eastAsiaTheme="minorEastAsia"/>
          <w:sz w:val="20"/>
          <w:szCs w:val="20"/>
        </w:rPr>
        <w:t>observation period between the Transmit OFF and ON power and between Transmit ON and OFF power for PSCCH, and PSSCH transmissions in a subframe wherein the last symbol is punctured to create a guard period.</w:t>
      </w:r>
    </w:p>
    <w:p w:rsidR="00211FFA" w:rsidRPr="00211FFA" w:rsidRDefault="00211FFA" w:rsidP="00211FFA">
      <w:pPr>
        <w:widowControl/>
        <w:autoSpaceDE/>
        <w:autoSpaceDN/>
        <w:adjustRightInd/>
        <w:spacing w:after="180"/>
        <w:jc w:val="left"/>
        <w:rPr>
          <w:rFonts w:eastAsiaTheme="minorEastAsia"/>
          <w:sz w:val="20"/>
          <w:szCs w:val="20"/>
        </w:rPr>
      </w:pPr>
    </w:p>
    <w:p w:rsidR="00211FFA" w:rsidRPr="00211FFA" w:rsidRDefault="00211FFA" w:rsidP="00211FFA">
      <w:pPr>
        <w:keepNext/>
        <w:keepLines/>
        <w:widowControl/>
        <w:autoSpaceDE/>
        <w:autoSpaceDN/>
        <w:adjustRightInd/>
        <w:spacing w:before="60" w:after="180"/>
        <w:jc w:val="center"/>
        <w:rPr>
          <w:rFonts w:ascii="Arial" w:eastAsiaTheme="minorEastAsia" w:hAnsi="Arial"/>
          <w:b/>
          <w:sz w:val="20"/>
          <w:szCs w:val="20"/>
        </w:rPr>
      </w:pPr>
      <w:r w:rsidRPr="00211FFA">
        <w:rPr>
          <w:rFonts w:ascii="Arial" w:eastAsiaTheme="minorEastAsia" w:hAnsi="Arial"/>
          <w:b/>
          <w:noProof/>
          <w:sz w:val="20"/>
          <w:szCs w:val="20"/>
          <w:lang w:val="en-US" w:eastAsia="ko-KR"/>
        </w:rPr>
        <w:drawing>
          <wp:inline distT="0" distB="0" distL="0" distR="0" wp14:anchorId="0C276B0F" wp14:editId="5F42DE83">
            <wp:extent cx="6122035" cy="1864360"/>
            <wp:effectExtent l="0" t="0" r="0" b="2540"/>
            <wp:docPr id="1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4"/>
                    <a:stretch>
                      <a:fillRect/>
                    </a:stretch>
                  </pic:blipFill>
                  <pic:spPr>
                    <a:xfrm>
                      <a:off x="0" y="0"/>
                      <a:ext cx="6122035" cy="1864360"/>
                    </a:xfrm>
                    <a:prstGeom prst="rect">
                      <a:avLst/>
                    </a:prstGeom>
                  </pic:spPr>
                </pic:pic>
              </a:graphicData>
            </a:graphic>
          </wp:inline>
        </w:drawing>
      </w:r>
      <w:r w:rsidRPr="00211FFA">
        <w:rPr>
          <w:rFonts w:ascii="Arial" w:eastAsiaTheme="minorEastAsia" w:hAnsi="Arial"/>
          <w:b/>
          <w:sz w:val="20"/>
          <w:szCs w:val="20"/>
        </w:rPr>
        <w:t>Figure 8.1.7.1-1: General PSCCH/PSSCH time mask for NR V2X UE</w:t>
      </w:r>
    </w:p>
    <w:p w:rsidR="00211FFA" w:rsidRPr="00211FFA" w:rsidRDefault="00211FFA" w:rsidP="00211FFA">
      <w:pPr>
        <w:widowControl/>
        <w:autoSpaceDE/>
        <w:autoSpaceDN/>
        <w:adjustRightInd/>
        <w:spacing w:after="180"/>
        <w:jc w:val="left"/>
        <w:rPr>
          <w:rFonts w:eastAsiaTheme="minorEastAsia"/>
          <w:sz w:val="20"/>
          <w:szCs w:val="20"/>
        </w:rPr>
      </w:pPr>
    </w:p>
    <w:p w:rsidR="00211FFA" w:rsidRPr="00211FFA" w:rsidRDefault="00211FFA" w:rsidP="00211FFA">
      <w:pPr>
        <w:keepNext/>
        <w:keepLines/>
        <w:widowControl/>
        <w:autoSpaceDE/>
        <w:autoSpaceDN/>
        <w:adjustRightInd/>
        <w:spacing w:before="120" w:after="180"/>
        <w:ind w:left="1418" w:hanging="1418"/>
        <w:jc w:val="left"/>
        <w:outlineLvl w:val="3"/>
        <w:rPr>
          <w:rFonts w:ascii="Arial" w:eastAsiaTheme="minorEastAsia" w:hAnsi="Arial"/>
          <w:sz w:val="24"/>
          <w:szCs w:val="20"/>
        </w:rPr>
      </w:pPr>
      <w:bookmarkStart w:id="254" w:name="_Toc36034806"/>
      <w:r w:rsidRPr="00211FFA">
        <w:rPr>
          <w:rFonts w:ascii="Arial" w:eastAsiaTheme="minorEastAsia" w:hAnsi="Arial"/>
          <w:sz w:val="24"/>
          <w:szCs w:val="20"/>
        </w:rPr>
        <w:t>8.1.7.2</w:t>
      </w:r>
      <w:r w:rsidRPr="00211FFA">
        <w:rPr>
          <w:rFonts w:ascii="Arial" w:eastAsiaTheme="minorEastAsia" w:hAnsi="Arial"/>
          <w:sz w:val="24"/>
          <w:szCs w:val="20"/>
        </w:rPr>
        <w:tab/>
        <w:t>S-SSB time mask</w:t>
      </w:r>
      <w:bookmarkEnd w:id="254"/>
      <w:r w:rsidRPr="00211FFA" w:rsidDel="00F41895">
        <w:rPr>
          <w:rFonts w:ascii="Arial" w:eastAsiaTheme="minorEastAsia" w:hAnsi="Arial"/>
          <w:sz w:val="24"/>
          <w:szCs w:val="20"/>
        </w:rPr>
        <w:t xml:space="preserve"> </w:t>
      </w:r>
    </w:p>
    <w:p w:rsidR="00211FFA" w:rsidRPr="001D386E" w:rsidRDefault="00211FFA" w:rsidP="00211FFA">
      <w:pPr>
        <w:rPr>
          <w:ins w:id="255" w:author="Suhwan Lim" w:date="2020-04-09T14:47:00Z"/>
        </w:rPr>
      </w:pPr>
      <w:r w:rsidRPr="00211FFA">
        <w:rPr>
          <w:rFonts w:eastAsiaTheme="minorEastAsia"/>
          <w:sz w:val="20"/>
          <w:szCs w:val="20"/>
          <w:lang w:val="en-US"/>
        </w:rPr>
        <w:t xml:space="preserve">The S-SSB time mask </w:t>
      </w:r>
      <w:del w:id="256" w:author="Suhwan Lim" w:date="2020-04-09T14:47:00Z">
        <w:r w:rsidRPr="00211FFA" w:rsidDel="00211FFA">
          <w:rPr>
            <w:rFonts w:eastAsiaTheme="minorEastAsia"/>
            <w:sz w:val="20"/>
            <w:szCs w:val="20"/>
            <w:lang w:val="en-US"/>
          </w:rPr>
          <w:delText xml:space="preserve">is </w:delText>
        </w:r>
      </w:del>
      <w:del w:id="257" w:author="Suhwan Lim" w:date="2020-04-09T15:15:00Z">
        <w:r w:rsidR="00DB23B7" w:rsidDel="00DB23B7">
          <w:rPr>
            <w:rFonts w:eastAsiaTheme="minorEastAsia"/>
            <w:sz w:val="20"/>
            <w:szCs w:val="20"/>
            <w:lang w:val="en-US"/>
          </w:rPr>
          <w:delText xml:space="preserve">FFS </w:delText>
        </w:r>
      </w:del>
      <w:ins w:id="258" w:author="Suhwan Lim" w:date="2020-04-09T14:47:00Z">
        <w:r w:rsidRPr="001D386E">
          <w:t xml:space="preserve">for </w:t>
        </w:r>
      </w:ins>
      <w:ins w:id="259" w:author="Suhwan Lim" w:date="2020-04-09T14:48:00Z">
        <w:r>
          <w:t xml:space="preserve">NR </w:t>
        </w:r>
      </w:ins>
      <w:ins w:id="260" w:author="Suhwan Lim" w:date="2020-04-09T14:47:00Z">
        <w:r w:rsidRPr="001D386E">
          <w:t xml:space="preserve">V2X UE defines the observation period between </w:t>
        </w:r>
      </w:ins>
      <w:ins w:id="261" w:author="Suhwan Lim" w:date="2020-04-09T15:08:00Z">
        <w:r w:rsidR="00DB23B7">
          <w:t xml:space="preserve">transmit OFF and ON </w:t>
        </w:r>
      </w:ins>
      <w:ins w:id="262" w:author="Suhwan Lim" w:date="2020-04-09T15:11:00Z">
        <w:r w:rsidR="00DB23B7">
          <w:t xml:space="preserve">S-PSS </w:t>
        </w:r>
      </w:ins>
      <w:ins w:id="263" w:author="Suhwan Lim" w:date="2020-04-09T15:08:00Z">
        <w:r w:rsidR="00DB23B7">
          <w:t xml:space="preserve">power </w:t>
        </w:r>
      </w:ins>
      <w:ins w:id="264" w:author="Suhwan Lim" w:date="2020-04-09T15:09:00Z">
        <w:r w:rsidR="00DB23B7">
          <w:t xml:space="preserve">and between transmit ON </w:t>
        </w:r>
      </w:ins>
      <w:ins w:id="265" w:author="Suhwan Lim" w:date="2020-04-09T15:12:00Z">
        <w:r w:rsidR="00DB23B7">
          <w:t xml:space="preserve">PSBCH </w:t>
        </w:r>
      </w:ins>
      <w:ins w:id="266" w:author="Suhwan Lim" w:date="2020-04-09T15:09:00Z">
        <w:r w:rsidR="00DB23B7">
          <w:t xml:space="preserve">and OFF power </w:t>
        </w:r>
      </w:ins>
      <w:ins w:id="267" w:author="Suhwan Lim" w:date="2020-04-09T15:13:00Z">
        <w:r w:rsidR="00DB23B7">
          <w:t>in a slot</w:t>
        </w:r>
      </w:ins>
      <w:ins w:id="268" w:author="Suhwan Lim" w:date="2020-04-09T14:47:00Z">
        <w:r w:rsidRPr="001D386E">
          <w:t>, with last symbol punctured to create a guard period.</w:t>
        </w:r>
      </w:ins>
    </w:p>
    <w:p w:rsidR="00211FFA" w:rsidRPr="001D386E" w:rsidRDefault="000D43D7" w:rsidP="00211FFA">
      <w:pPr>
        <w:pStyle w:val="TH"/>
        <w:rPr>
          <w:ins w:id="269" w:author="Suhwan Lim" w:date="2020-04-09T14:47:00Z"/>
          <w:rFonts w:eastAsia="맑은 고딕"/>
        </w:rPr>
      </w:pPr>
      <w:ins w:id="270" w:author="Suhwan Lim" w:date="2020-04-29T11:27:00Z">
        <w:r>
          <w:rPr>
            <w:rFonts w:eastAsia="맑은 고딕"/>
            <w:noProof/>
            <w:lang w:val="en-US" w:eastAsia="ko-KR"/>
          </w:rPr>
          <w:lastRenderedPageBreak/>
          <w:drawing>
            <wp:inline distT="0" distB="0" distL="0" distR="0" wp14:anchorId="5FDB2973" wp14:editId="75D1FC56">
              <wp:extent cx="5848720" cy="1781092"/>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R V2X_S-SSB On_Off time mask.jpg"/>
                      <pic:cNvPicPr/>
                    </pic:nvPicPr>
                    <pic:blipFill>
                      <a:blip r:embed="rId15">
                        <a:extLst>
                          <a:ext uri="{28A0092B-C50C-407E-A947-70E740481C1C}">
                            <a14:useLocalDpi xmlns:a14="http://schemas.microsoft.com/office/drawing/2010/main" val="0"/>
                          </a:ext>
                        </a:extLst>
                      </a:blip>
                      <a:stretch>
                        <a:fillRect/>
                      </a:stretch>
                    </pic:blipFill>
                    <pic:spPr>
                      <a:xfrm>
                        <a:off x="0" y="0"/>
                        <a:ext cx="5923926" cy="1803994"/>
                      </a:xfrm>
                      <a:prstGeom prst="rect">
                        <a:avLst/>
                      </a:prstGeom>
                    </pic:spPr>
                  </pic:pic>
                </a:graphicData>
              </a:graphic>
            </wp:inline>
          </w:drawing>
        </w:r>
      </w:ins>
    </w:p>
    <w:p w:rsidR="00211FFA" w:rsidRPr="001D386E" w:rsidRDefault="00DB23B7" w:rsidP="00211FFA">
      <w:pPr>
        <w:pStyle w:val="TF"/>
        <w:rPr>
          <w:ins w:id="271" w:author="Suhwan Lim" w:date="2020-04-09T14:47:00Z"/>
        </w:rPr>
      </w:pPr>
      <w:ins w:id="272" w:author="Suhwan Lim" w:date="2020-04-09T14:47:00Z">
        <w:r>
          <w:t>Figure 8.1.7.2</w:t>
        </w:r>
        <w:r w:rsidR="00211FFA" w:rsidRPr="001D386E">
          <w:t>-</w:t>
        </w:r>
        <w:r w:rsidR="00211FFA" w:rsidRPr="001D386E">
          <w:rPr>
            <w:rFonts w:hint="eastAsia"/>
          </w:rPr>
          <w:t>1</w:t>
        </w:r>
        <w:r w:rsidR="00211FFA" w:rsidRPr="001D386E">
          <w:t xml:space="preserve">: </w:t>
        </w:r>
        <w:r>
          <w:rPr>
            <w:rFonts w:hint="eastAsia"/>
          </w:rPr>
          <w:t>S-SSB</w:t>
        </w:r>
        <w:r w:rsidR="00211FFA" w:rsidRPr="001D386E">
          <w:rPr>
            <w:rFonts w:hint="eastAsia"/>
          </w:rPr>
          <w:t xml:space="preserve"> time mask for </w:t>
        </w:r>
      </w:ins>
      <w:ins w:id="273" w:author="Suhwan Lim" w:date="2020-04-09T15:14:00Z">
        <w:r>
          <w:t xml:space="preserve">NR </w:t>
        </w:r>
      </w:ins>
      <w:ins w:id="274" w:author="Suhwan Lim" w:date="2020-04-09T14:47:00Z">
        <w:r w:rsidR="00211FFA" w:rsidRPr="001D386E">
          <w:t xml:space="preserve">V2X </w:t>
        </w:r>
      </w:ins>
      <w:ins w:id="275" w:author="Suhwan Lim" w:date="2020-04-10T15:02:00Z">
        <w:r w:rsidR="0009229D">
          <w:t>UE</w:t>
        </w:r>
      </w:ins>
    </w:p>
    <w:p w:rsidR="00211FFA" w:rsidRPr="00DB23B7" w:rsidRDefault="00211FFA" w:rsidP="00DB23B7">
      <w:pPr>
        <w:rPr>
          <w:ins w:id="276" w:author="Suhwan Lim" w:date="2020-04-09T14:47:00Z"/>
          <w:rFonts w:eastAsiaTheme="minorEastAsia"/>
          <w:lang w:eastAsia="ko-KR"/>
        </w:rPr>
      </w:pPr>
    </w:p>
    <w:p w:rsidR="0050450B" w:rsidRDefault="0050450B" w:rsidP="00781EB6">
      <w:pPr>
        <w:rPr>
          <w:rFonts w:eastAsiaTheme="minorEastAsia"/>
          <w:lang w:eastAsia="ko-KR"/>
        </w:rPr>
      </w:pPr>
    </w:p>
    <w:p w:rsidR="00211FFA" w:rsidRPr="00211FFA" w:rsidRDefault="00211FFA" w:rsidP="00211FFA">
      <w:pPr>
        <w:keepNext/>
        <w:keepLines/>
        <w:widowControl/>
        <w:autoSpaceDE/>
        <w:autoSpaceDN/>
        <w:adjustRightInd/>
        <w:spacing w:before="120" w:after="180"/>
        <w:jc w:val="left"/>
        <w:outlineLvl w:val="3"/>
        <w:rPr>
          <w:rFonts w:ascii="Arial" w:eastAsiaTheme="minorEastAsia" w:hAnsi="Arial"/>
          <w:b/>
          <w:sz w:val="24"/>
          <w:szCs w:val="20"/>
        </w:rPr>
      </w:pPr>
      <w:bookmarkStart w:id="277" w:name="_Toc36034807"/>
      <w:r w:rsidRPr="00211FFA">
        <w:rPr>
          <w:rFonts w:ascii="Arial" w:eastAsiaTheme="minorEastAsia" w:hAnsi="Arial"/>
          <w:sz w:val="24"/>
          <w:szCs w:val="20"/>
        </w:rPr>
        <w:t>8.1.7.3</w:t>
      </w:r>
      <w:r w:rsidRPr="00211FFA">
        <w:rPr>
          <w:rFonts w:ascii="Arial" w:eastAsiaTheme="minorEastAsia" w:hAnsi="Arial"/>
          <w:sz w:val="24"/>
          <w:szCs w:val="20"/>
        </w:rPr>
        <w:tab/>
      </w:r>
      <w:r w:rsidRPr="00211FFA">
        <w:rPr>
          <w:rFonts w:ascii="Arial" w:eastAsiaTheme="minorEastAsia" w:hAnsi="Arial"/>
          <w:sz w:val="24"/>
          <w:szCs w:val="20"/>
        </w:rPr>
        <w:tab/>
        <w:t>Additional Time mask for TDM operation between NR SL and LTE SL at n47</w:t>
      </w:r>
      <w:bookmarkEnd w:id="277"/>
    </w:p>
    <w:p w:rsidR="00211FFA" w:rsidRPr="00211FFA" w:rsidRDefault="00211FFA" w:rsidP="00211FFA">
      <w:pPr>
        <w:widowControl/>
        <w:autoSpaceDE/>
        <w:autoSpaceDN/>
        <w:adjustRightInd/>
        <w:spacing w:after="0"/>
        <w:jc w:val="left"/>
        <w:rPr>
          <w:rFonts w:eastAsiaTheme="minorEastAsia"/>
          <w:sz w:val="20"/>
          <w:szCs w:val="20"/>
          <w:lang w:eastAsia="ko-KR"/>
        </w:rPr>
      </w:pPr>
      <w:r w:rsidRPr="00211FFA">
        <w:rPr>
          <w:rFonts w:eastAsiaTheme="minorEastAsia" w:hint="eastAsia"/>
          <w:sz w:val="20"/>
          <w:szCs w:val="20"/>
          <w:lang w:eastAsia="ko-KR"/>
        </w:rPr>
        <w:t>W</w:t>
      </w:r>
      <w:r w:rsidRPr="00211FFA">
        <w:rPr>
          <w:rFonts w:eastAsiaTheme="minorEastAsia"/>
          <w:sz w:val="20"/>
          <w:szCs w:val="20"/>
          <w:lang w:eastAsia="ko-KR"/>
        </w:rPr>
        <w:t>hen a NR V2X UE is operated with TDM between NR SL and LTE SL at n47 without dual PA capability, the maximum UL switching time is defined as [</w:t>
      </w:r>
      <w:ins w:id="278" w:author="Suhwan Lim" w:date="2020-04-09T15:59:00Z">
        <w:r w:rsidR="00F80D23">
          <w:rPr>
            <w:rFonts w:eastAsiaTheme="minorEastAsia"/>
            <w:sz w:val="20"/>
            <w:szCs w:val="20"/>
            <w:lang w:eastAsia="ko-KR"/>
          </w:rPr>
          <w:t>150</w:t>
        </w:r>
      </w:ins>
      <w:del w:id="279" w:author="Suhwan Lim" w:date="2020-04-09T15:59:00Z">
        <w:r w:rsidRPr="00211FFA" w:rsidDel="00F80D23">
          <w:rPr>
            <w:rFonts w:eastAsiaTheme="minorEastAsia"/>
            <w:sz w:val="20"/>
            <w:szCs w:val="20"/>
            <w:lang w:eastAsia="ko-KR"/>
          </w:rPr>
          <w:delText>TBD</w:delText>
        </w:r>
      </w:del>
      <w:r w:rsidRPr="00211FFA">
        <w:rPr>
          <w:rFonts w:eastAsiaTheme="minorEastAsia"/>
          <w:sz w:val="20"/>
          <w:szCs w:val="20"/>
          <w:lang w:eastAsia="ko-KR"/>
        </w:rPr>
        <w:t xml:space="preserve">] us and SL reception interruption is allowed during UL switching time masks in Figure 8.1.7.3-1 and Figure 8.1.7.3-2 shall apply. </w:t>
      </w:r>
    </w:p>
    <w:p w:rsidR="00211FFA" w:rsidRDefault="00211FFA" w:rsidP="00211FFA">
      <w:pPr>
        <w:widowControl/>
        <w:autoSpaceDE/>
        <w:autoSpaceDN/>
        <w:adjustRightInd/>
        <w:spacing w:after="0"/>
        <w:jc w:val="left"/>
        <w:rPr>
          <w:ins w:id="280" w:author="Suhwan Lim" w:date="2020-04-09T16:00:00Z"/>
          <w:rFonts w:eastAsiaTheme="minorEastAsia"/>
          <w:sz w:val="20"/>
          <w:szCs w:val="20"/>
          <w:lang w:eastAsia="ko-KR"/>
        </w:rPr>
      </w:pPr>
      <w:del w:id="281" w:author="Suhwan Lim" w:date="2020-04-09T15:59:00Z">
        <w:r w:rsidRPr="00211FFA" w:rsidDel="00F80D23">
          <w:rPr>
            <w:rFonts w:eastAsiaTheme="minorEastAsia" w:hint="eastAsia"/>
            <w:sz w:val="20"/>
            <w:szCs w:val="20"/>
            <w:lang w:eastAsia="ko-KR"/>
          </w:rPr>
          <w:delText>The switched time will be decided in candidate option as [140, 150 and 210 us].</w:delText>
        </w:r>
        <w:r w:rsidRPr="00211FFA" w:rsidDel="00F80D23">
          <w:rPr>
            <w:rFonts w:eastAsiaTheme="minorEastAsia"/>
            <w:sz w:val="20"/>
            <w:szCs w:val="20"/>
            <w:lang w:eastAsia="ko-KR"/>
          </w:rPr>
          <w:delText xml:space="preserve"> And </w:delText>
        </w:r>
      </w:del>
      <w:r w:rsidRPr="00211FFA">
        <w:rPr>
          <w:rFonts w:eastAsiaTheme="minorEastAsia"/>
          <w:sz w:val="20"/>
          <w:szCs w:val="20"/>
          <w:lang w:eastAsia="ko-KR"/>
        </w:rPr>
        <w:t>RAN4 will not specify the RF specific requirements during the switched period.</w:t>
      </w:r>
    </w:p>
    <w:p w:rsidR="00F80D23" w:rsidRPr="00BD58C8" w:rsidDel="000D43D7" w:rsidRDefault="00F80D23" w:rsidP="00211FFA">
      <w:pPr>
        <w:widowControl/>
        <w:autoSpaceDE/>
        <w:autoSpaceDN/>
        <w:adjustRightInd/>
        <w:spacing w:after="0"/>
        <w:jc w:val="left"/>
        <w:rPr>
          <w:del w:id="282" w:author="Suhwan Lim" w:date="2020-04-29T11:30:00Z"/>
          <w:rFonts w:eastAsiaTheme="minorEastAsia"/>
          <w:sz w:val="20"/>
          <w:szCs w:val="20"/>
          <w:lang w:eastAsia="ko-KR"/>
        </w:rPr>
      </w:pPr>
    </w:p>
    <w:p w:rsidR="00211FFA" w:rsidRPr="00211FFA" w:rsidRDefault="00211FFA" w:rsidP="00211FFA">
      <w:pPr>
        <w:widowControl/>
        <w:autoSpaceDE/>
        <w:autoSpaceDN/>
        <w:adjustRightInd/>
        <w:spacing w:after="0"/>
        <w:jc w:val="left"/>
        <w:rPr>
          <w:rFonts w:eastAsiaTheme="minorEastAsia"/>
          <w:i/>
          <w:color w:val="00B0F0"/>
          <w:sz w:val="20"/>
          <w:szCs w:val="20"/>
          <w:lang w:eastAsia="ko-KR"/>
        </w:rPr>
      </w:pPr>
      <w:r w:rsidRPr="00211FFA">
        <w:rPr>
          <w:rFonts w:eastAsiaTheme="minorEastAsia"/>
          <w:i/>
          <w:color w:val="00B0F0"/>
          <w:sz w:val="20"/>
          <w:szCs w:val="20"/>
          <w:lang w:eastAsia="ko-KR"/>
        </w:rPr>
        <w:t>[</w:t>
      </w:r>
      <w:r w:rsidRPr="00211FFA">
        <w:rPr>
          <w:rFonts w:eastAsiaTheme="minorEastAsia" w:hint="eastAsia"/>
          <w:i/>
          <w:color w:val="00B0F0"/>
          <w:sz w:val="20"/>
          <w:szCs w:val="20"/>
          <w:lang w:eastAsia="ko-KR"/>
        </w:rPr>
        <w:t xml:space="preserve">Editor </w:t>
      </w:r>
      <w:r w:rsidRPr="00211FFA">
        <w:rPr>
          <w:rFonts w:eastAsiaTheme="minorEastAsia"/>
          <w:i/>
          <w:color w:val="00B0F0"/>
          <w:sz w:val="20"/>
          <w:szCs w:val="20"/>
          <w:lang w:eastAsia="ko-KR"/>
        </w:rPr>
        <w:t>Notes]: The Switched period position will be further discussed. Based on the discussion results, the figure can be changed or added.</w:t>
      </w:r>
    </w:p>
    <w:p w:rsidR="008C3535" w:rsidRDefault="00211FFA" w:rsidP="00211FFA">
      <w:pPr>
        <w:keepLines/>
        <w:widowControl/>
        <w:autoSpaceDE/>
        <w:autoSpaceDN/>
        <w:adjustRightInd/>
        <w:spacing w:after="240"/>
        <w:jc w:val="center"/>
        <w:rPr>
          <w:ins w:id="283" w:author="Suhwan Lim" w:date="2020-04-09T16:33:00Z"/>
          <w:rFonts w:ascii="Arial" w:eastAsiaTheme="minorEastAsia" w:hAnsi="Arial"/>
          <w:b/>
          <w:sz w:val="20"/>
          <w:szCs w:val="20"/>
        </w:rPr>
      </w:pPr>
      <w:del w:id="284" w:author="Suhwan Lim" w:date="2020-04-09T16:33:00Z">
        <w:r w:rsidRPr="00211FFA" w:rsidDel="008C3535">
          <w:rPr>
            <w:rFonts w:ascii="Arial" w:eastAsiaTheme="minorEastAsia" w:hAnsi="Arial"/>
            <w:b/>
            <w:noProof/>
            <w:sz w:val="20"/>
            <w:szCs w:val="20"/>
            <w:lang w:val="en-US" w:eastAsia="ko-KR"/>
          </w:rPr>
          <w:drawing>
            <wp:inline distT="0" distB="0" distL="0" distR="0" wp14:anchorId="5AFDE05E" wp14:editId="589558E7">
              <wp:extent cx="5733415" cy="1629410"/>
              <wp:effectExtent l="0" t="0" r="635" b="889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33415" cy="1629410"/>
                      </a:xfrm>
                      <a:prstGeom prst="rect">
                        <a:avLst/>
                      </a:prstGeom>
                    </pic:spPr>
                  </pic:pic>
                </a:graphicData>
              </a:graphic>
            </wp:inline>
          </w:drawing>
        </w:r>
      </w:del>
    </w:p>
    <w:p w:rsidR="00211FFA" w:rsidRPr="00211FFA" w:rsidRDefault="008C3535" w:rsidP="00211FFA">
      <w:pPr>
        <w:keepLines/>
        <w:widowControl/>
        <w:autoSpaceDE/>
        <w:autoSpaceDN/>
        <w:adjustRightInd/>
        <w:spacing w:after="240"/>
        <w:jc w:val="center"/>
        <w:rPr>
          <w:rFonts w:ascii="Arial" w:eastAsiaTheme="minorEastAsia" w:hAnsi="Arial"/>
          <w:b/>
          <w:sz w:val="20"/>
          <w:szCs w:val="20"/>
          <w:lang w:eastAsia="zh-TW"/>
        </w:rPr>
      </w:pPr>
      <w:ins w:id="285" w:author="Suhwan Lim" w:date="2020-04-09T16:33:00Z">
        <w:r>
          <w:rPr>
            <w:rFonts w:ascii="Arial" w:eastAsiaTheme="minorEastAsia" w:hAnsi="Arial"/>
            <w:b/>
            <w:noProof/>
            <w:sz w:val="20"/>
            <w:szCs w:val="20"/>
            <w:lang w:val="en-US" w:eastAsia="ko-KR"/>
          </w:rPr>
          <w:drawing>
            <wp:inline distT="0" distB="0" distL="0" distR="0">
              <wp:extent cx="5730240" cy="1627632"/>
              <wp:effectExtent l="0" t="0" r="381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R V2X_Switching period_time mask.jpg"/>
                      <pic:cNvPicPr/>
                    </pic:nvPicPr>
                    <pic:blipFill>
                      <a:blip r:embed="rId17">
                        <a:extLst>
                          <a:ext uri="{28A0092B-C50C-407E-A947-70E740481C1C}">
                            <a14:useLocalDpi xmlns:a14="http://schemas.microsoft.com/office/drawing/2010/main" val="0"/>
                          </a:ext>
                        </a:extLst>
                      </a:blip>
                      <a:stretch>
                        <a:fillRect/>
                      </a:stretch>
                    </pic:blipFill>
                    <pic:spPr>
                      <a:xfrm>
                        <a:off x="0" y="0"/>
                        <a:ext cx="5730240" cy="1627632"/>
                      </a:xfrm>
                      <a:prstGeom prst="rect">
                        <a:avLst/>
                      </a:prstGeom>
                    </pic:spPr>
                  </pic:pic>
                </a:graphicData>
              </a:graphic>
            </wp:inline>
          </w:drawing>
        </w:r>
      </w:ins>
      <w:r w:rsidR="00211FFA" w:rsidRPr="00211FFA">
        <w:rPr>
          <w:rFonts w:ascii="Arial" w:eastAsiaTheme="minorEastAsia" w:hAnsi="Arial"/>
          <w:b/>
          <w:sz w:val="20"/>
          <w:szCs w:val="20"/>
        </w:rPr>
        <w:t>Figure 8.1.7.3-1: E-UTRA V2X to NR V2X switching time mask at n47</w:t>
      </w:r>
      <w:r w:rsidR="00211FFA" w:rsidRPr="00211FFA">
        <w:rPr>
          <w:rFonts w:ascii="Arial" w:eastAsiaTheme="minorEastAsia" w:hAnsi="Arial"/>
          <w:b/>
          <w:sz w:val="20"/>
          <w:szCs w:val="20"/>
          <w:lang w:eastAsia="zh-TW"/>
        </w:rPr>
        <w:t xml:space="preserve"> without dual PA capability </w:t>
      </w:r>
    </w:p>
    <w:p w:rsidR="00211FFA" w:rsidRDefault="00211FFA" w:rsidP="00211FFA">
      <w:pPr>
        <w:keepNext/>
        <w:keepLines/>
        <w:widowControl/>
        <w:autoSpaceDE/>
        <w:autoSpaceDN/>
        <w:adjustRightInd/>
        <w:spacing w:after="0"/>
        <w:jc w:val="center"/>
        <w:rPr>
          <w:ins w:id="286" w:author="Suhwan Lim" w:date="2020-04-09T16:35:00Z"/>
          <w:rFonts w:ascii="Arial" w:eastAsiaTheme="minorEastAsia" w:hAnsi="Arial"/>
          <w:b/>
          <w:sz w:val="20"/>
          <w:szCs w:val="20"/>
        </w:rPr>
      </w:pPr>
      <w:del w:id="287" w:author="Suhwan Lim" w:date="2020-04-09T16:35:00Z">
        <w:r w:rsidRPr="00211FFA" w:rsidDel="008C3535">
          <w:rPr>
            <w:rFonts w:ascii="Arial" w:eastAsiaTheme="minorEastAsia" w:hAnsi="Arial"/>
            <w:b/>
            <w:noProof/>
            <w:sz w:val="20"/>
            <w:szCs w:val="20"/>
            <w:lang w:val="en-US" w:eastAsia="ko-KR"/>
          </w:rPr>
          <w:lastRenderedPageBreak/>
          <w:drawing>
            <wp:inline distT="0" distB="0" distL="0" distR="0" wp14:anchorId="74807F30" wp14:editId="009C5C83">
              <wp:extent cx="5733415" cy="1482090"/>
              <wp:effectExtent l="0" t="0" r="635" b="381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33415" cy="1482090"/>
                      </a:xfrm>
                      <a:prstGeom prst="rect">
                        <a:avLst/>
                      </a:prstGeom>
                    </pic:spPr>
                  </pic:pic>
                </a:graphicData>
              </a:graphic>
            </wp:inline>
          </w:drawing>
        </w:r>
      </w:del>
    </w:p>
    <w:p w:rsidR="008C3535" w:rsidRPr="00211FFA" w:rsidRDefault="008C3535" w:rsidP="00211FFA">
      <w:pPr>
        <w:keepNext/>
        <w:keepLines/>
        <w:widowControl/>
        <w:autoSpaceDE/>
        <w:autoSpaceDN/>
        <w:adjustRightInd/>
        <w:spacing w:after="0"/>
        <w:jc w:val="center"/>
        <w:rPr>
          <w:rFonts w:ascii="Arial" w:eastAsiaTheme="minorEastAsia" w:hAnsi="Arial"/>
          <w:b/>
          <w:sz w:val="20"/>
          <w:szCs w:val="20"/>
        </w:rPr>
      </w:pPr>
      <w:ins w:id="288" w:author="Suhwan Lim" w:date="2020-04-09T16:35:00Z">
        <w:r>
          <w:rPr>
            <w:rFonts w:ascii="Arial" w:eastAsiaTheme="minorEastAsia" w:hAnsi="Arial"/>
            <w:b/>
            <w:noProof/>
            <w:sz w:val="20"/>
            <w:szCs w:val="20"/>
            <w:lang w:val="en-US" w:eastAsia="ko-KR"/>
          </w:rPr>
          <w:drawing>
            <wp:inline distT="0" distB="0" distL="0" distR="0">
              <wp:extent cx="5730240" cy="1481328"/>
              <wp:effectExtent l="0" t="0" r="3810" b="508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R V2X_Switching period_time mask1.jpg"/>
                      <pic:cNvPicPr/>
                    </pic:nvPicPr>
                    <pic:blipFill>
                      <a:blip r:embed="rId19">
                        <a:extLst>
                          <a:ext uri="{28A0092B-C50C-407E-A947-70E740481C1C}">
                            <a14:useLocalDpi xmlns:a14="http://schemas.microsoft.com/office/drawing/2010/main" val="0"/>
                          </a:ext>
                        </a:extLst>
                      </a:blip>
                      <a:stretch>
                        <a:fillRect/>
                      </a:stretch>
                    </pic:blipFill>
                    <pic:spPr>
                      <a:xfrm>
                        <a:off x="0" y="0"/>
                        <a:ext cx="5730240" cy="1481328"/>
                      </a:xfrm>
                      <a:prstGeom prst="rect">
                        <a:avLst/>
                      </a:prstGeom>
                    </pic:spPr>
                  </pic:pic>
                </a:graphicData>
              </a:graphic>
            </wp:inline>
          </w:drawing>
        </w:r>
      </w:ins>
    </w:p>
    <w:p w:rsidR="00211FFA" w:rsidRPr="00211FFA" w:rsidRDefault="00211FFA" w:rsidP="00211FFA">
      <w:pPr>
        <w:keepLines/>
        <w:widowControl/>
        <w:autoSpaceDE/>
        <w:autoSpaceDN/>
        <w:adjustRightInd/>
        <w:spacing w:after="240"/>
        <w:jc w:val="center"/>
        <w:rPr>
          <w:rFonts w:ascii="Arial" w:eastAsiaTheme="minorEastAsia" w:hAnsi="Arial"/>
          <w:b/>
          <w:sz w:val="20"/>
          <w:szCs w:val="20"/>
        </w:rPr>
      </w:pPr>
      <w:r w:rsidRPr="00211FFA">
        <w:rPr>
          <w:rFonts w:ascii="Arial" w:eastAsiaTheme="minorEastAsia" w:hAnsi="Arial"/>
          <w:b/>
          <w:sz w:val="20"/>
          <w:szCs w:val="20"/>
        </w:rPr>
        <w:t>Figure 8.1.7.3-2: NR V2X to E-UTRA V2X switching time mask at n47 without dual PA capability</w:t>
      </w:r>
    </w:p>
    <w:p w:rsidR="00211FFA" w:rsidRPr="00211FFA" w:rsidRDefault="00211FFA" w:rsidP="00781EB6">
      <w:pPr>
        <w:rPr>
          <w:ins w:id="289" w:author="Suhwan Lim" w:date="2019-11-08T19:00:00Z"/>
          <w:rFonts w:eastAsiaTheme="minorEastAsia"/>
          <w:lang w:eastAsia="ko-KR"/>
        </w:rPr>
      </w:pPr>
    </w:p>
    <w:p w:rsidR="0065215D" w:rsidRDefault="0065215D" w:rsidP="0065215D">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1652FE" w:rsidRDefault="001652FE">
      <w:pPr>
        <w:widowControl/>
        <w:autoSpaceDE/>
        <w:autoSpaceDN/>
        <w:adjustRightInd/>
        <w:spacing w:after="0"/>
        <w:jc w:val="left"/>
      </w:pPr>
    </w:p>
    <w:p w:rsidR="008C3535" w:rsidRPr="008C3535" w:rsidRDefault="008C3535" w:rsidP="008C3535">
      <w:pPr>
        <w:widowControl/>
        <w:autoSpaceDE/>
        <w:autoSpaceDN/>
        <w:adjustRightInd/>
        <w:spacing w:after="180"/>
        <w:jc w:val="left"/>
        <w:rPr>
          <w:rFonts w:eastAsiaTheme="minorEastAsia"/>
          <w:sz w:val="20"/>
          <w:szCs w:val="20"/>
          <w:lang w:eastAsia="zh-CN"/>
        </w:rPr>
      </w:pPr>
    </w:p>
    <w:p w:rsidR="008C3535" w:rsidRPr="008C3535" w:rsidRDefault="008C3535" w:rsidP="008C3535">
      <w:pPr>
        <w:keepNext/>
        <w:keepLines/>
        <w:widowControl/>
        <w:overflowPunct w:val="0"/>
        <w:autoSpaceDE/>
        <w:autoSpaceDN/>
        <w:adjustRightInd/>
        <w:spacing w:before="120" w:after="180"/>
        <w:ind w:leftChars="100" w:left="1354" w:hanging="1134"/>
        <w:jc w:val="left"/>
        <w:textAlignment w:val="baseline"/>
        <w:outlineLvl w:val="2"/>
        <w:rPr>
          <w:rFonts w:ascii="Arial" w:eastAsiaTheme="minorEastAsia" w:hAnsi="Arial"/>
          <w:sz w:val="28"/>
          <w:szCs w:val="28"/>
          <w:lang w:eastAsia="x-none"/>
        </w:rPr>
      </w:pPr>
      <w:bookmarkStart w:id="290" w:name="_Toc463997786"/>
      <w:bookmarkStart w:id="291" w:name="_Toc36034829"/>
      <w:del w:id="292" w:author="Suhwan Lim" w:date="2020-04-09T16:40:00Z">
        <w:r w:rsidRPr="008C3535" w:rsidDel="008C3535">
          <w:rPr>
            <w:rFonts w:ascii="Arial" w:eastAsiaTheme="minorEastAsia" w:hAnsi="Arial"/>
            <w:sz w:val="28"/>
            <w:szCs w:val="28"/>
            <w:lang w:eastAsia="x-none"/>
          </w:rPr>
          <w:delText>[</w:delText>
        </w:r>
      </w:del>
      <w:r w:rsidRPr="008C3535">
        <w:rPr>
          <w:rFonts w:ascii="Arial" w:eastAsiaTheme="minorEastAsia" w:hAnsi="Arial"/>
          <w:sz w:val="28"/>
          <w:szCs w:val="28"/>
          <w:lang w:eastAsia="x-none"/>
        </w:rPr>
        <w:t>9.1.4</w:t>
      </w:r>
      <w:r w:rsidRPr="008C3535">
        <w:rPr>
          <w:rFonts w:ascii="Arial" w:eastAsiaTheme="minorEastAsia" w:hAnsi="Arial"/>
          <w:sz w:val="28"/>
          <w:szCs w:val="28"/>
          <w:lang w:eastAsia="x-none"/>
        </w:rPr>
        <w:tab/>
        <w:t>Blocking characteristics</w:t>
      </w:r>
      <w:bookmarkEnd w:id="290"/>
      <w:del w:id="293" w:author="Suhwan Lim" w:date="2020-04-09T16:40:00Z">
        <w:r w:rsidRPr="008C3535" w:rsidDel="008C3535">
          <w:rPr>
            <w:rFonts w:ascii="Arial" w:eastAsiaTheme="minorEastAsia" w:hAnsi="Arial"/>
            <w:sz w:val="28"/>
            <w:szCs w:val="28"/>
            <w:lang w:eastAsia="x-none"/>
          </w:rPr>
          <w:delText>]</w:delText>
        </w:r>
      </w:del>
      <w:bookmarkEnd w:id="291"/>
    </w:p>
    <w:p w:rsidR="008C3535" w:rsidRPr="008C3535" w:rsidRDefault="008C3535" w:rsidP="008C3535">
      <w:pPr>
        <w:keepNext/>
        <w:keepLines/>
        <w:widowControl/>
        <w:autoSpaceDE/>
        <w:autoSpaceDN/>
        <w:adjustRightInd/>
        <w:spacing w:before="120" w:after="180"/>
        <w:ind w:left="864"/>
        <w:jc w:val="left"/>
        <w:outlineLvl w:val="3"/>
        <w:rPr>
          <w:rFonts w:ascii="Arial" w:eastAsiaTheme="minorEastAsia" w:hAnsi="Arial"/>
          <w:sz w:val="24"/>
          <w:szCs w:val="20"/>
          <w:lang w:eastAsia="x-none"/>
        </w:rPr>
      </w:pPr>
      <w:bookmarkStart w:id="294" w:name="_Toc463997787"/>
      <w:bookmarkStart w:id="295" w:name="_Toc36034830"/>
      <w:del w:id="296" w:author="Suhwan Lim" w:date="2020-04-09T16:40:00Z">
        <w:r w:rsidRPr="008C3535" w:rsidDel="008C3535">
          <w:rPr>
            <w:rFonts w:ascii="Arial" w:eastAsiaTheme="minorEastAsia" w:hAnsi="Arial"/>
            <w:sz w:val="24"/>
            <w:szCs w:val="20"/>
            <w:lang w:eastAsia="x-none"/>
          </w:rPr>
          <w:delText>[</w:delText>
        </w:r>
      </w:del>
      <w:r w:rsidRPr="008C3535">
        <w:rPr>
          <w:rFonts w:ascii="Arial" w:eastAsiaTheme="minorEastAsia" w:hAnsi="Arial"/>
          <w:sz w:val="24"/>
          <w:szCs w:val="20"/>
          <w:lang w:eastAsia="x-none"/>
        </w:rPr>
        <w:t>9.1.4.1</w:t>
      </w:r>
      <w:r w:rsidRPr="008C3535">
        <w:rPr>
          <w:rFonts w:ascii="Arial" w:eastAsiaTheme="minorEastAsia" w:hAnsi="Arial"/>
          <w:sz w:val="24"/>
          <w:szCs w:val="20"/>
          <w:lang w:eastAsia="x-none"/>
        </w:rPr>
        <w:tab/>
        <w:t>In-band blocking</w:t>
      </w:r>
      <w:bookmarkEnd w:id="294"/>
      <w:del w:id="297" w:author="Suhwan Lim" w:date="2020-04-09T16:40:00Z">
        <w:r w:rsidRPr="008C3535" w:rsidDel="008C3535">
          <w:rPr>
            <w:rFonts w:ascii="Arial" w:eastAsiaTheme="minorEastAsia" w:hAnsi="Arial"/>
            <w:sz w:val="24"/>
            <w:szCs w:val="20"/>
            <w:lang w:eastAsia="x-none"/>
          </w:rPr>
          <w:delText>]</w:delText>
        </w:r>
      </w:del>
      <w:bookmarkEnd w:id="295"/>
    </w:p>
    <w:p w:rsidR="008C3535" w:rsidRPr="008C3535" w:rsidRDefault="008C3535" w:rsidP="008C3535">
      <w:pPr>
        <w:widowControl/>
        <w:autoSpaceDE/>
        <w:autoSpaceDN/>
        <w:adjustRightInd/>
        <w:spacing w:after="180"/>
        <w:jc w:val="left"/>
        <w:rPr>
          <w:rFonts w:eastAsiaTheme="minorEastAsia"/>
          <w:sz w:val="20"/>
          <w:szCs w:val="20"/>
          <w:lang w:val="en-US" w:eastAsia="zh-CN"/>
        </w:rPr>
      </w:pPr>
      <w:r w:rsidRPr="008C3535">
        <w:rPr>
          <w:rFonts w:eastAsiaTheme="minorEastAsia" w:hint="eastAsia"/>
          <w:sz w:val="20"/>
          <w:szCs w:val="20"/>
          <w:lang w:eastAsia="zh-CN"/>
        </w:rPr>
        <w:t>In EN 302 571, t</w:t>
      </w:r>
      <w:r w:rsidRPr="008C3535">
        <w:rPr>
          <w:rFonts w:eastAsiaTheme="minorEastAsia"/>
          <w:sz w:val="20"/>
          <w:szCs w:val="20"/>
        </w:rPr>
        <w:t>he blocking level shall not be less than -30 dBm.</w:t>
      </w:r>
      <w:r w:rsidRPr="008C3535">
        <w:rPr>
          <w:rFonts w:eastAsiaTheme="minorEastAsia" w:hint="eastAsia"/>
          <w:sz w:val="20"/>
          <w:szCs w:val="20"/>
          <w:lang w:eastAsia="zh-CN"/>
        </w:rPr>
        <w:t xml:space="preserve"> And the b</w:t>
      </w:r>
      <w:r w:rsidRPr="008C3535">
        <w:rPr>
          <w:rFonts w:eastAsiaTheme="minorEastAsia" w:hint="eastAsia"/>
          <w:sz w:val="20"/>
          <w:szCs w:val="20"/>
          <w:lang w:eastAsia="ko-KR"/>
        </w:rPr>
        <w:t xml:space="preserve">locking </w:t>
      </w:r>
      <w:r w:rsidRPr="008C3535">
        <w:rPr>
          <w:rFonts w:eastAsiaTheme="minorEastAsia"/>
          <w:sz w:val="20"/>
          <w:szCs w:val="20"/>
          <w:lang w:val="en-US"/>
        </w:rPr>
        <w:t>is tested at ± 50 MHz, ± 100 MHz, and ± 200 MHz</w:t>
      </w:r>
      <w:r w:rsidRPr="008C3535">
        <w:rPr>
          <w:rFonts w:eastAsiaTheme="minorEastAsia" w:hint="eastAsia"/>
          <w:sz w:val="20"/>
          <w:szCs w:val="20"/>
          <w:lang w:val="en-US" w:eastAsia="zh-CN"/>
        </w:rPr>
        <w:t xml:space="preserve"> frequency offset</w:t>
      </w:r>
      <w:r w:rsidRPr="008C3535">
        <w:rPr>
          <w:rFonts w:eastAsiaTheme="minorEastAsia"/>
          <w:sz w:val="20"/>
          <w:szCs w:val="20"/>
          <w:lang w:val="en-US"/>
        </w:rPr>
        <w:t xml:space="preserve">. Blocking testing shall be performed at least at 6 different frequency offset positions. </w:t>
      </w:r>
      <w:r w:rsidRPr="008C3535">
        <w:rPr>
          <w:rFonts w:eastAsiaTheme="minorEastAsia" w:hint="eastAsia"/>
          <w:sz w:val="20"/>
          <w:szCs w:val="20"/>
          <w:lang w:val="en-US" w:eastAsia="zh-CN"/>
        </w:rPr>
        <w:t xml:space="preserve">The blocking level is larger than exiting case 2 blocking interferer in the specification, which is in the second alternate channel offset from the wanted signal. Considering the total 70MHz band width of the V2X band, </w:t>
      </w:r>
      <w:r w:rsidRPr="008C3535">
        <w:rPr>
          <w:rFonts w:eastAsiaTheme="minorEastAsia"/>
          <w:sz w:val="20"/>
          <w:szCs w:val="20"/>
          <w:lang w:val="en-US"/>
        </w:rPr>
        <w:t>± 50 MHz</w:t>
      </w:r>
      <w:r w:rsidRPr="008C3535">
        <w:rPr>
          <w:rFonts w:eastAsiaTheme="minorEastAsia" w:hint="eastAsia"/>
          <w:sz w:val="20"/>
          <w:szCs w:val="20"/>
          <w:lang w:val="en-US" w:eastAsia="zh-CN"/>
        </w:rPr>
        <w:t xml:space="preserve"> is already outside the operating band or close at the band edge depends on the placement of the carrier. </w:t>
      </w:r>
    </w:p>
    <w:p w:rsidR="008C3535" w:rsidRPr="008C3535" w:rsidRDefault="008C3535" w:rsidP="008C3535">
      <w:pPr>
        <w:widowControl/>
        <w:autoSpaceDE/>
        <w:autoSpaceDN/>
        <w:adjustRightInd/>
        <w:spacing w:after="180"/>
        <w:jc w:val="left"/>
        <w:rPr>
          <w:rFonts w:eastAsiaTheme="minorEastAsia"/>
          <w:sz w:val="20"/>
          <w:szCs w:val="20"/>
          <w:lang w:val="en-US" w:eastAsia="zh-CN"/>
        </w:rPr>
      </w:pPr>
      <w:r w:rsidRPr="008C3535">
        <w:rPr>
          <w:rFonts w:eastAsiaTheme="minorEastAsia"/>
          <w:sz w:val="20"/>
          <w:szCs w:val="20"/>
          <w:lang w:val="en-US" w:eastAsia="zh-CN"/>
        </w:rPr>
        <w:t xml:space="preserve">RAN4 reuse the In-band blocking requirements in LTE V2X UE as shown in </w:t>
      </w:r>
      <w:r w:rsidRPr="008C3535">
        <w:rPr>
          <w:rFonts w:eastAsiaTheme="minorEastAsia" w:hint="eastAsia"/>
          <w:sz w:val="20"/>
          <w:szCs w:val="20"/>
          <w:lang w:val="en-US" w:eastAsia="zh-CN"/>
        </w:rPr>
        <w:t xml:space="preserve">Table </w:t>
      </w:r>
      <w:r w:rsidRPr="008C3535">
        <w:rPr>
          <w:rFonts w:eastAsiaTheme="minorEastAsia" w:hint="eastAsia"/>
          <w:sz w:val="20"/>
          <w:szCs w:val="20"/>
          <w:lang w:eastAsia="zh-CN"/>
        </w:rPr>
        <w:t xml:space="preserve">9.1.4.1-1 </w:t>
      </w:r>
      <w:r w:rsidRPr="008C3535">
        <w:rPr>
          <w:rFonts w:eastAsiaTheme="minorEastAsia" w:hint="eastAsia"/>
          <w:sz w:val="20"/>
          <w:szCs w:val="20"/>
          <w:lang w:val="en-US" w:eastAsia="zh-CN"/>
        </w:rPr>
        <w:t xml:space="preserve">and Table </w:t>
      </w:r>
      <w:r w:rsidRPr="008C3535">
        <w:rPr>
          <w:rFonts w:eastAsiaTheme="minorEastAsia" w:hint="eastAsia"/>
          <w:sz w:val="20"/>
          <w:szCs w:val="20"/>
          <w:lang w:eastAsia="zh-CN"/>
        </w:rPr>
        <w:t>9.1.4.1-</w:t>
      </w:r>
      <w:r w:rsidRPr="008C3535">
        <w:rPr>
          <w:rFonts w:eastAsiaTheme="minorEastAsia" w:hint="eastAsia"/>
          <w:sz w:val="20"/>
          <w:szCs w:val="20"/>
          <w:lang w:val="en-US" w:eastAsia="zh-CN"/>
        </w:rPr>
        <w:t xml:space="preserve">2 </w:t>
      </w:r>
      <w:r w:rsidRPr="008C3535">
        <w:rPr>
          <w:rFonts w:eastAsiaTheme="minorEastAsia"/>
          <w:sz w:val="20"/>
          <w:szCs w:val="20"/>
          <w:lang w:val="en-US" w:eastAsia="zh-CN"/>
        </w:rPr>
        <w:t xml:space="preserve">NR </w:t>
      </w:r>
      <w:r w:rsidRPr="008C3535">
        <w:rPr>
          <w:rFonts w:eastAsiaTheme="minorEastAsia" w:hint="eastAsia"/>
          <w:sz w:val="20"/>
          <w:szCs w:val="20"/>
          <w:lang w:val="en-US" w:eastAsia="zh-CN"/>
        </w:rPr>
        <w:t>V2X</w:t>
      </w:r>
      <w:r w:rsidRPr="008C3535">
        <w:rPr>
          <w:rFonts w:eastAsiaTheme="minorEastAsia"/>
          <w:sz w:val="20"/>
          <w:szCs w:val="20"/>
          <w:lang w:val="en-US" w:eastAsia="zh-CN"/>
        </w:rPr>
        <w:t xml:space="preserve"> UE in Table 8.1-1</w:t>
      </w:r>
      <w:r w:rsidRPr="008C3535">
        <w:rPr>
          <w:rFonts w:eastAsiaTheme="minorEastAsia" w:hint="eastAsia"/>
          <w:sz w:val="20"/>
          <w:szCs w:val="20"/>
          <w:lang w:val="en-US" w:eastAsia="zh-CN"/>
        </w:rPr>
        <w:t xml:space="preserve">. </w:t>
      </w:r>
    </w:p>
    <w:p w:rsidR="008C3535" w:rsidRPr="008C3535" w:rsidRDefault="008C3535" w:rsidP="008C3535">
      <w:pPr>
        <w:keepNext/>
        <w:keepLines/>
        <w:widowControl/>
        <w:autoSpaceDE/>
        <w:autoSpaceDN/>
        <w:adjustRightInd/>
        <w:spacing w:before="60" w:after="180"/>
        <w:jc w:val="center"/>
        <w:rPr>
          <w:rFonts w:ascii="Arial" w:hAnsi="Arial"/>
          <w:b/>
          <w:sz w:val="20"/>
          <w:szCs w:val="20"/>
          <w:lang w:eastAsia="zh-CN"/>
        </w:rPr>
      </w:pPr>
      <w:r w:rsidRPr="008C3535">
        <w:rPr>
          <w:rFonts w:ascii="Arial" w:eastAsiaTheme="minorEastAsia" w:hAnsi="Arial"/>
          <w:b/>
          <w:sz w:val="20"/>
          <w:szCs w:val="20"/>
        </w:rPr>
        <w:t xml:space="preserve">Table </w:t>
      </w:r>
      <w:r w:rsidRPr="008C3535">
        <w:rPr>
          <w:rFonts w:ascii="Arial" w:hAnsi="Arial" w:hint="eastAsia"/>
          <w:b/>
          <w:sz w:val="20"/>
          <w:szCs w:val="20"/>
          <w:lang w:eastAsia="zh-CN"/>
        </w:rPr>
        <w:t>9.1.4.1-1</w:t>
      </w:r>
      <w:r w:rsidRPr="008C3535">
        <w:rPr>
          <w:rFonts w:ascii="Arial" w:eastAsiaTheme="minorEastAsia" w:hAnsi="Arial"/>
          <w:b/>
          <w:sz w:val="20"/>
          <w:szCs w:val="20"/>
        </w:rPr>
        <w:t xml:space="preserve">: In band blocking parameters for </w:t>
      </w:r>
      <w:r w:rsidRPr="008C3535">
        <w:rPr>
          <w:rFonts w:ascii="Arial" w:hAnsi="Arial" w:hint="eastAsia"/>
          <w:b/>
          <w:sz w:val="20"/>
          <w:szCs w:val="20"/>
          <w:lang w:eastAsia="zh-CN"/>
        </w:rPr>
        <w:t>V2X</w:t>
      </w:r>
    </w:p>
    <w:tbl>
      <w:tblPr>
        <w:tblW w:w="10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766"/>
        <w:gridCol w:w="943"/>
        <w:gridCol w:w="1051"/>
        <w:gridCol w:w="1182"/>
        <w:gridCol w:w="1062"/>
        <w:gridCol w:w="1057"/>
        <w:gridCol w:w="1053"/>
        <w:gridCol w:w="1053"/>
        <w:gridCol w:w="1062"/>
      </w:tblGrid>
      <w:tr w:rsidR="008C3535" w:rsidRPr="008C3535" w:rsidTr="008C3535">
        <w:trPr>
          <w:trHeight w:val="176"/>
          <w:jc w:val="center"/>
        </w:trPr>
        <w:tc>
          <w:tcPr>
            <w:tcW w:w="1441" w:type="dxa"/>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Rx parameter</w:t>
            </w:r>
          </w:p>
        </w:tc>
        <w:tc>
          <w:tcPr>
            <w:tcW w:w="766" w:type="dxa"/>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 xml:space="preserve">Units </w:t>
            </w:r>
          </w:p>
        </w:tc>
        <w:tc>
          <w:tcPr>
            <w:tcW w:w="8463" w:type="dxa"/>
            <w:gridSpan w:val="8"/>
          </w:tcPr>
          <w:p w:rsidR="008C3535" w:rsidRPr="008C3535" w:rsidRDefault="008C3535" w:rsidP="008C3535">
            <w:pPr>
              <w:keepNext/>
              <w:keepLines/>
              <w:widowControl/>
              <w:tabs>
                <w:tab w:val="center" w:pos="3368"/>
              </w:tabs>
              <w:autoSpaceDE/>
              <w:autoSpaceDN/>
              <w:adjustRightInd/>
              <w:spacing w:after="0"/>
              <w:jc w:val="left"/>
              <w:rPr>
                <w:rFonts w:ascii="Arial" w:eastAsiaTheme="minorEastAsia" w:hAnsi="Arial" w:cs="Arial"/>
                <w:b/>
                <w:sz w:val="18"/>
                <w:szCs w:val="20"/>
              </w:rPr>
            </w:pPr>
            <w:r w:rsidRPr="008C3535">
              <w:rPr>
                <w:rFonts w:ascii="Arial" w:eastAsiaTheme="minorEastAsia" w:hAnsi="Arial" w:cs="Arial"/>
                <w:b/>
                <w:sz w:val="18"/>
                <w:szCs w:val="20"/>
              </w:rPr>
              <w:tab/>
              <w:t>Channel bandwidth</w:t>
            </w:r>
          </w:p>
        </w:tc>
      </w:tr>
      <w:tr w:rsidR="008C3535" w:rsidRPr="008C3535" w:rsidTr="008C3535">
        <w:trPr>
          <w:trHeight w:val="126"/>
          <w:jc w:val="center"/>
        </w:trPr>
        <w:tc>
          <w:tcPr>
            <w:tcW w:w="1441"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766"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943"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 xml:space="preserve">1.4 MHz </w:t>
            </w:r>
          </w:p>
        </w:tc>
        <w:tc>
          <w:tcPr>
            <w:tcW w:w="1051"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3 MHz</w:t>
            </w:r>
          </w:p>
        </w:tc>
        <w:tc>
          <w:tcPr>
            <w:tcW w:w="1182"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5 MHz</w:t>
            </w:r>
          </w:p>
        </w:tc>
        <w:tc>
          <w:tcPr>
            <w:tcW w:w="1062"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10 MHz</w:t>
            </w:r>
          </w:p>
        </w:tc>
        <w:tc>
          <w:tcPr>
            <w:tcW w:w="1057"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15 MHz</w:t>
            </w:r>
          </w:p>
        </w:tc>
        <w:tc>
          <w:tcPr>
            <w:tcW w:w="1053"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20 MHz</w:t>
            </w:r>
          </w:p>
        </w:tc>
        <w:tc>
          <w:tcPr>
            <w:tcW w:w="1053"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ko-KR"/>
              </w:rPr>
            </w:pPr>
            <w:r w:rsidRPr="008C3535">
              <w:rPr>
                <w:rFonts w:ascii="Arial" w:eastAsiaTheme="minorEastAsia" w:hAnsi="Arial" w:cs="Arial" w:hint="eastAsia"/>
                <w:b/>
                <w:sz w:val="18"/>
                <w:szCs w:val="20"/>
                <w:lang w:eastAsia="ko-KR"/>
              </w:rPr>
              <w:t>30 MHz</w:t>
            </w:r>
          </w:p>
        </w:tc>
        <w:tc>
          <w:tcPr>
            <w:tcW w:w="1062"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ko-KR"/>
              </w:rPr>
            </w:pPr>
            <w:r w:rsidRPr="008C3535">
              <w:rPr>
                <w:rFonts w:ascii="Arial" w:eastAsiaTheme="minorEastAsia" w:hAnsi="Arial" w:cs="Arial" w:hint="eastAsia"/>
                <w:b/>
                <w:sz w:val="18"/>
                <w:szCs w:val="20"/>
                <w:lang w:eastAsia="ko-KR"/>
              </w:rPr>
              <w:t>40MHz</w:t>
            </w:r>
          </w:p>
        </w:tc>
      </w:tr>
      <w:tr w:rsidR="008C3535" w:rsidRPr="008C3535" w:rsidTr="008C3535">
        <w:trPr>
          <w:trHeight w:val="187"/>
          <w:jc w:val="center"/>
        </w:trPr>
        <w:tc>
          <w:tcPr>
            <w:tcW w:w="1441" w:type="dxa"/>
            <w:vMerge w:val="restart"/>
            <w:vAlign w:val="center"/>
          </w:tcPr>
          <w:p w:rsidR="008C3535" w:rsidRPr="008C3535" w:rsidRDefault="008C3535" w:rsidP="008C3535">
            <w:pPr>
              <w:keepNext/>
              <w:keepLines/>
              <w:widowControl/>
              <w:autoSpaceDE/>
              <w:autoSpaceDN/>
              <w:adjustRightInd/>
              <w:spacing w:after="0"/>
              <w:jc w:val="left"/>
              <w:rPr>
                <w:rFonts w:ascii="Arial" w:eastAsiaTheme="minorEastAsia" w:hAnsi="Arial" w:cs="Arial"/>
                <w:sz w:val="18"/>
                <w:szCs w:val="20"/>
              </w:rPr>
            </w:pPr>
            <w:r w:rsidRPr="008C3535">
              <w:rPr>
                <w:rFonts w:ascii="Arial" w:eastAsiaTheme="minorEastAsia" w:hAnsi="Arial" w:cs="Arial"/>
                <w:sz w:val="18"/>
                <w:szCs w:val="20"/>
              </w:rPr>
              <w:t>Power in Transmission Bandwidth Configuration</w:t>
            </w:r>
          </w:p>
        </w:tc>
        <w:tc>
          <w:tcPr>
            <w:tcW w:w="766" w:type="dxa"/>
            <w:vMerge w:val="restar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dBm</w:t>
            </w:r>
          </w:p>
        </w:tc>
        <w:tc>
          <w:tcPr>
            <w:tcW w:w="8463" w:type="dxa"/>
            <w:gridSpan w:val="8"/>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P</w:t>
            </w:r>
            <w:r w:rsidRPr="008C3535">
              <w:rPr>
                <w:rFonts w:ascii="Arial" w:eastAsiaTheme="minorEastAsia" w:hAnsi="Arial" w:cs="Arial"/>
                <w:sz w:val="18"/>
                <w:szCs w:val="20"/>
                <w:vertAlign w:val="subscript"/>
              </w:rPr>
              <w:t>REFSENS_</w:t>
            </w:r>
            <w:r w:rsidRPr="008C3535">
              <w:rPr>
                <w:rFonts w:ascii="Arial" w:eastAsiaTheme="minorEastAsia" w:hAnsi="Arial" w:cs="Arial" w:hint="eastAsia"/>
                <w:sz w:val="18"/>
                <w:szCs w:val="20"/>
                <w:vertAlign w:val="subscript"/>
                <w:lang w:eastAsia="zh-CN"/>
              </w:rPr>
              <w:t>V2X</w:t>
            </w:r>
            <w:r w:rsidRPr="008C3535">
              <w:rPr>
                <w:rFonts w:ascii="Arial" w:eastAsiaTheme="minorEastAsia" w:hAnsi="Arial" w:cs="Arial"/>
                <w:sz w:val="18"/>
                <w:szCs w:val="20"/>
              </w:rPr>
              <w:t xml:space="preserve"> + channel bandwidth specific value below</w:t>
            </w:r>
          </w:p>
        </w:tc>
      </w:tr>
      <w:tr w:rsidR="008C3535" w:rsidRPr="008C3535" w:rsidTr="008C3535">
        <w:trPr>
          <w:trHeight w:val="126"/>
          <w:jc w:val="center"/>
        </w:trPr>
        <w:tc>
          <w:tcPr>
            <w:tcW w:w="1441" w:type="dxa"/>
            <w:vMerge/>
          </w:tcPr>
          <w:p w:rsidR="008C3535" w:rsidRPr="008C3535" w:rsidRDefault="008C3535" w:rsidP="008C3535">
            <w:pPr>
              <w:keepNext/>
              <w:keepLines/>
              <w:widowControl/>
              <w:autoSpaceDE/>
              <w:autoSpaceDN/>
              <w:adjustRightInd/>
              <w:spacing w:after="0"/>
              <w:jc w:val="left"/>
              <w:rPr>
                <w:rFonts w:ascii="Arial" w:eastAsiaTheme="minorEastAsia" w:hAnsi="Arial" w:cs="Arial"/>
                <w:bCs/>
                <w:sz w:val="18"/>
                <w:szCs w:val="20"/>
              </w:rPr>
            </w:pPr>
          </w:p>
        </w:tc>
        <w:tc>
          <w:tcPr>
            <w:tcW w:w="766"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943"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51"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182"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62"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6</w:t>
            </w:r>
          </w:p>
        </w:tc>
        <w:tc>
          <w:tcPr>
            <w:tcW w:w="1057"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53"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9</w:t>
            </w:r>
          </w:p>
        </w:tc>
        <w:tc>
          <w:tcPr>
            <w:tcW w:w="1053"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11</w:t>
            </w:r>
          </w:p>
        </w:tc>
        <w:tc>
          <w:tcPr>
            <w:tcW w:w="1062"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12</w:t>
            </w:r>
          </w:p>
        </w:tc>
      </w:tr>
      <w:tr w:rsidR="008C3535" w:rsidRPr="008C3535" w:rsidTr="008C3535">
        <w:trPr>
          <w:trHeight w:val="176"/>
          <w:jc w:val="center"/>
        </w:trPr>
        <w:tc>
          <w:tcPr>
            <w:tcW w:w="1441" w:type="dxa"/>
          </w:tcPr>
          <w:p w:rsidR="008C3535" w:rsidRPr="008C3535" w:rsidRDefault="008C3535" w:rsidP="008C3535">
            <w:pPr>
              <w:keepNext/>
              <w:keepLines/>
              <w:widowControl/>
              <w:autoSpaceDE/>
              <w:autoSpaceDN/>
              <w:adjustRightInd/>
              <w:spacing w:after="0"/>
              <w:jc w:val="left"/>
              <w:rPr>
                <w:rFonts w:ascii="Arial" w:eastAsiaTheme="minorEastAsia" w:hAnsi="Arial" w:cs="Arial"/>
                <w:bCs/>
                <w:sz w:val="18"/>
                <w:szCs w:val="20"/>
              </w:rPr>
            </w:pPr>
            <w:r w:rsidRPr="008C3535">
              <w:rPr>
                <w:rFonts w:ascii="Arial" w:eastAsiaTheme="minorEastAsia" w:hAnsi="Arial" w:cs="Arial"/>
                <w:bCs/>
                <w:sz w:val="18"/>
                <w:szCs w:val="20"/>
              </w:rPr>
              <w:t>BW</w:t>
            </w:r>
            <w:r w:rsidRPr="008C3535">
              <w:rPr>
                <w:rFonts w:ascii="Arial" w:eastAsiaTheme="minorEastAsia" w:hAnsi="Arial" w:cs="Arial"/>
                <w:bCs/>
                <w:sz w:val="18"/>
                <w:szCs w:val="20"/>
                <w:vertAlign w:val="subscript"/>
              </w:rPr>
              <w:t xml:space="preserve">Interferer </w:t>
            </w:r>
          </w:p>
        </w:tc>
        <w:tc>
          <w:tcPr>
            <w:tcW w:w="766"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MHz</w:t>
            </w:r>
          </w:p>
        </w:tc>
        <w:tc>
          <w:tcPr>
            <w:tcW w:w="943"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51"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182"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62"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10</w:t>
            </w:r>
          </w:p>
        </w:tc>
        <w:tc>
          <w:tcPr>
            <w:tcW w:w="1057"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53"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10</w:t>
            </w:r>
          </w:p>
        </w:tc>
        <w:tc>
          <w:tcPr>
            <w:tcW w:w="1053"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10</w:t>
            </w:r>
          </w:p>
        </w:tc>
        <w:tc>
          <w:tcPr>
            <w:tcW w:w="1062"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10</w:t>
            </w:r>
          </w:p>
        </w:tc>
      </w:tr>
      <w:tr w:rsidR="008C3535" w:rsidRPr="008C3535" w:rsidTr="008C3535">
        <w:trPr>
          <w:trHeight w:val="176"/>
          <w:jc w:val="center"/>
        </w:trPr>
        <w:tc>
          <w:tcPr>
            <w:tcW w:w="1441" w:type="dxa"/>
          </w:tcPr>
          <w:p w:rsidR="008C3535" w:rsidRPr="008C3535" w:rsidRDefault="008C3535" w:rsidP="008C3535">
            <w:pPr>
              <w:keepNext/>
              <w:keepLines/>
              <w:widowControl/>
              <w:autoSpaceDE/>
              <w:autoSpaceDN/>
              <w:adjustRightInd/>
              <w:spacing w:after="0"/>
              <w:jc w:val="left"/>
              <w:rPr>
                <w:rFonts w:ascii="Arial" w:eastAsiaTheme="minorEastAsia" w:hAnsi="Arial" w:cs="Arial"/>
                <w:i/>
                <w:sz w:val="18"/>
                <w:szCs w:val="20"/>
              </w:rPr>
            </w:pPr>
            <w:r w:rsidRPr="008C3535">
              <w:rPr>
                <w:rFonts w:ascii="Arial" w:eastAsiaTheme="minorEastAsia" w:hAnsi="Arial" w:cs="Arial"/>
                <w:bCs/>
                <w:sz w:val="18"/>
                <w:szCs w:val="20"/>
              </w:rPr>
              <w:t>F</w:t>
            </w:r>
            <w:r w:rsidRPr="008C3535">
              <w:rPr>
                <w:rFonts w:ascii="Arial" w:eastAsiaTheme="minorEastAsia" w:hAnsi="Arial" w:cs="Arial"/>
                <w:bCs/>
                <w:sz w:val="18"/>
                <w:szCs w:val="20"/>
                <w:vertAlign w:val="subscript"/>
              </w:rPr>
              <w:t xml:space="preserve">Ioffset, case 1 </w:t>
            </w:r>
          </w:p>
        </w:tc>
        <w:tc>
          <w:tcPr>
            <w:tcW w:w="766" w:type="dxa"/>
          </w:tcPr>
          <w:p w:rsidR="008C3535" w:rsidRPr="008C3535" w:rsidRDefault="008C3535" w:rsidP="008C3535">
            <w:pPr>
              <w:keepNext/>
              <w:keepLines/>
              <w:widowControl/>
              <w:tabs>
                <w:tab w:val="center" w:pos="246"/>
              </w:tabs>
              <w:autoSpaceDE/>
              <w:autoSpaceDN/>
              <w:adjustRightInd/>
              <w:spacing w:after="0"/>
              <w:jc w:val="left"/>
              <w:rPr>
                <w:rFonts w:ascii="Arial" w:eastAsiaTheme="minorEastAsia" w:hAnsi="Arial" w:cs="Arial"/>
                <w:sz w:val="18"/>
                <w:szCs w:val="20"/>
              </w:rPr>
            </w:pPr>
            <w:r w:rsidRPr="008C3535">
              <w:rPr>
                <w:rFonts w:ascii="Arial" w:eastAsiaTheme="minorEastAsia" w:hAnsi="Arial" w:cs="Arial"/>
                <w:sz w:val="18"/>
                <w:szCs w:val="20"/>
              </w:rPr>
              <w:tab/>
              <w:t>MHz</w:t>
            </w:r>
          </w:p>
        </w:tc>
        <w:tc>
          <w:tcPr>
            <w:tcW w:w="943"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51"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182"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62"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hint="eastAsia"/>
                <w:sz w:val="18"/>
                <w:szCs w:val="20"/>
                <w:lang w:eastAsia="zh-CN"/>
              </w:rPr>
              <w:t>15</w:t>
            </w:r>
          </w:p>
        </w:tc>
        <w:tc>
          <w:tcPr>
            <w:tcW w:w="1057"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53"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hint="eastAsia"/>
                <w:sz w:val="18"/>
                <w:szCs w:val="20"/>
                <w:lang w:eastAsia="zh-CN"/>
              </w:rPr>
              <w:t>15</w:t>
            </w:r>
          </w:p>
        </w:tc>
        <w:tc>
          <w:tcPr>
            <w:tcW w:w="1053"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15</w:t>
            </w:r>
          </w:p>
        </w:tc>
        <w:tc>
          <w:tcPr>
            <w:tcW w:w="1062"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hint="eastAsia"/>
                <w:sz w:val="18"/>
                <w:szCs w:val="20"/>
                <w:lang w:eastAsia="zh-CN"/>
              </w:rPr>
              <w:t>15</w:t>
            </w:r>
          </w:p>
        </w:tc>
      </w:tr>
      <w:tr w:rsidR="008C3535" w:rsidRPr="008C3535" w:rsidTr="008C3535">
        <w:trPr>
          <w:trHeight w:val="187"/>
          <w:jc w:val="center"/>
        </w:trPr>
        <w:tc>
          <w:tcPr>
            <w:tcW w:w="1441" w:type="dxa"/>
          </w:tcPr>
          <w:p w:rsidR="008C3535" w:rsidRPr="008C3535" w:rsidRDefault="008C3535" w:rsidP="008C3535">
            <w:pPr>
              <w:keepNext/>
              <w:keepLines/>
              <w:widowControl/>
              <w:autoSpaceDE/>
              <w:autoSpaceDN/>
              <w:adjustRightInd/>
              <w:spacing w:after="0"/>
              <w:jc w:val="left"/>
              <w:rPr>
                <w:rFonts w:ascii="Arial" w:eastAsiaTheme="minorEastAsia" w:hAnsi="Arial" w:cs="Arial"/>
                <w:bCs/>
                <w:sz w:val="18"/>
                <w:szCs w:val="20"/>
              </w:rPr>
            </w:pPr>
            <w:r w:rsidRPr="008C3535">
              <w:rPr>
                <w:rFonts w:ascii="Arial" w:eastAsiaTheme="minorEastAsia" w:hAnsi="Arial" w:cs="Arial"/>
                <w:bCs/>
                <w:sz w:val="18"/>
                <w:szCs w:val="20"/>
              </w:rPr>
              <w:t>F</w:t>
            </w:r>
            <w:r w:rsidRPr="008C3535">
              <w:rPr>
                <w:rFonts w:ascii="Arial" w:eastAsiaTheme="minorEastAsia" w:hAnsi="Arial" w:cs="Arial"/>
                <w:bCs/>
                <w:sz w:val="18"/>
                <w:szCs w:val="20"/>
                <w:vertAlign w:val="subscript"/>
              </w:rPr>
              <w:t xml:space="preserve">Ioffset, case 2 </w:t>
            </w:r>
          </w:p>
        </w:tc>
        <w:tc>
          <w:tcPr>
            <w:tcW w:w="766"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MHz</w:t>
            </w:r>
          </w:p>
        </w:tc>
        <w:tc>
          <w:tcPr>
            <w:tcW w:w="943"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51"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182"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62"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hint="eastAsia"/>
                <w:sz w:val="18"/>
                <w:szCs w:val="20"/>
                <w:lang w:eastAsia="zh-CN"/>
              </w:rPr>
              <w:t>25</w:t>
            </w:r>
          </w:p>
        </w:tc>
        <w:tc>
          <w:tcPr>
            <w:tcW w:w="1057"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53"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hint="eastAsia"/>
                <w:sz w:val="18"/>
                <w:szCs w:val="20"/>
                <w:lang w:eastAsia="zh-CN"/>
              </w:rPr>
              <w:t>25</w:t>
            </w:r>
          </w:p>
        </w:tc>
        <w:tc>
          <w:tcPr>
            <w:tcW w:w="1053"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25</w:t>
            </w:r>
          </w:p>
        </w:tc>
        <w:tc>
          <w:tcPr>
            <w:tcW w:w="1062"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hint="eastAsia"/>
                <w:sz w:val="18"/>
                <w:szCs w:val="20"/>
                <w:lang w:eastAsia="zh-CN"/>
              </w:rPr>
              <w:t>25</w:t>
            </w:r>
          </w:p>
        </w:tc>
      </w:tr>
      <w:tr w:rsidR="008C3535" w:rsidRPr="008C3535" w:rsidTr="008C3535">
        <w:trPr>
          <w:trHeight w:val="349"/>
          <w:jc w:val="center"/>
        </w:trPr>
        <w:tc>
          <w:tcPr>
            <w:tcW w:w="10670" w:type="dxa"/>
            <w:gridSpan w:val="10"/>
          </w:tcPr>
          <w:p w:rsidR="008C3535" w:rsidRPr="008C3535" w:rsidRDefault="008C3535" w:rsidP="008C3535">
            <w:pPr>
              <w:keepNext/>
              <w:keepLines/>
              <w:widowControl/>
              <w:autoSpaceDE/>
              <w:autoSpaceDN/>
              <w:adjustRightInd/>
              <w:spacing w:after="0"/>
              <w:ind w:left="851" w:hanging="851"/>
              <w:jc w:val="left"/>
              <w:rPr>
                <w:rFonts w:ascii="Arial" w:eastAsiaTheme="minorEastAsia" w:hAnsi="Arial" w:cs="v4.2.0"/>
                <w:sz w:val="18"/>
                <w:szCs w:val="20"/>
              </w:rPr>
            </w:pPr>
            <w:r w:rsidRPr="008C3535">
              <w:rPr>
                <w:rFonts w:ascii="Arial" w:eastAsia="MS Mincho" w:hAnsi="Arial" w:cs="Arial"/>
                <w:sz w:val="18"/>
                <w:szCs w:val="20"/>
              </w:rPr>
              <w:t>NOTE 1:</w:t>
            </w:r>
            <w:r w:rsidRPr="008C3535">
              <w:rPr>
                <w:rFonts w:ascii="Arial" w:eastAsia="MS Mincho" w:hAnsi="Arial" w:cs="Arial"/>
                <w:sz w:val="18"/>
                <w:szCs w:val="20"/>
              </w:rPr>
              <w:tab/>
            </w:r>
            <w:r w:rsidRPr="008C3535">
              <w:rPr>
                <w:rFonts w:ascii="Arial" w:eastAsiaTheme="minorEastAsia" w:hAnsi="Arial" w:cs="Arial"/>
                <w:sz w:val="18"/>
                <w:szCs w:val="20"/>
              </w:rPr>
              <w:t xml:space="preserve">The interferer is </w:t>
            </w:r>
            <w:r w:rsidRPr="008C3535">
              <w:rPr>
                <w:rFonts w:ascii="Arial" w:eastAsiaTheme="minorEastAsia" w:hAnsi="Arial" w:cs="Arial"/>
                <w:sz w:val="18"/>
                <w:szCs w:val="20"/>
                <w:lang w:val="en-US"/>
              </w:rPr>
              <w:t xml:space="preserve">QPSK modulated </w:t>
            </w:r>
            <w:r w:rsidRPr="008C3535">
              <w:rPr>
                <w:rFonts w:ascii="Arial" w:eastAsiaTheme="minorEastAsia" w:hAnsi="Arial" w:cs="v4.2.0"/>
                <w:sz w:val="18"/>
                <w:szCs w:val="20"/>
              </w:rPr>
              <w:t>PUSCH containing data and reference symbols. Normal cyclic prefix is used.</w:t>
            </w:r>
          </w:p>
        </w:tc>
      </w:tr>
    </w:tbl>
    <w:p w:rsidR="008C3535" w:rsidRPr="008C3535" w:rsidRDefault="008C3535" w:rsidP="008C3535">
      <w:pPr>
        <w:widowControl/>
        <w:autoSpaceDE/>
        <w:autoSpaceDN/>
        <w:adjustRightInd/>
        <w:spacing w:after="180"/>
        <w:jc w:val="left"/>
        <w:rPr>
          <w:rFonts w:eastAsiaTheme="minorEastAsia"/>
          <w:sz w:val="20"/>
          <w:szCs w:val="20"/>
        </w:rPr>
      </w:pPr>
    </w:p>
    <w:p w:rsidR="008C3535" w:rsidRPr="008C3535" w:rsidRDefault="008C3535" w:rsidP="008C3535">
      <w:pPr>
        <w:keepNext/>
        <w:keepLines/>
        <w:widowControl/>
        <w:autoSpaceDE/>
        <w:autoSpaceDN/>
        <w:adjustRightInd/>
        <w:spacing w:before="60" w:after="180"/>
        <w:jc w:val="center"/>
        <w:rPr>
          <w:rFonts w:ascii="Arial" w:hAnsi="Arial"/>
          <w:b/>
          <w:sz w:val="20"/>
          <w:szCs w:val="20"/>
          <w:lang w:eastAsia="zh-CN"/>
        </w:rPr>
      </w:pPr>
      <w:r w:rsidRPr="008C3535">
        <w:rPr>
          <w:rFonts w:ascii="Arial" w:eastAsiaTheme="minorEastAsia" w:hAnsi="Arial"/>
          <w:b/>
          <w:sz w:val="20"/>
          <w:szCs w:val="20"/>
        </w:rPr>
        <w:lastRenderedPageBreak/>
        <w:t xml:space="preserve">Table </w:t>
      </w:r>
      <w:r w:rsidRPr="008C3535">
        <w:rPr>
          <w:rFonts w:ascii="Arial" w:hAnsi="Arial" w:hint="eastAsia"/>
          <w:b/>
          <w:sz w:val="20"/>
          <w:szCs w:val="20"/>
          <w:lang w:eastAsia="zh-CN"/>
        </w:rPr>
        <w:t>9.</w:t>
      </w:r>
      <w:r w:rsidRPr="008C3535">
        <w:rPr>
          <w:rFonts w:ascii="Arial" w:hAnsi="Arial"/>
          <w:b/>
          <w:sz w:val="20"/>
          <w:szCs w:val="20"/>
          <w:lang w:eastAsia="zh-CN"/>
        </w:rPr>
        <w:t>1.</w:t>
      </w:r>
      <w:r w:rsidRPr="008C3535">
        <w:rPr>
          <w:rFonts w:ascii="Arial" w:hAnsi="Arial" w:hint="eastAsia"/>
          <w:b/>
          <w:sz w:val="20"/>
          <w:szCs w:val="20"/>
          <w:lang w:eastAsia="zh-CN"/>
        </w:rPr>
        <w:t>4.1-2</w:t>
      </w:r>
      <w:r w:rsidRPr="008C3535">
        <w:rPr>
          <w:rFonts w:ascii="Arial" w:eastAsiaTheme="minorEastAsia" w:hAnsi="Arial"/>
          <w:b/>
          <w:sz w:val="20"/>
          <w:szCs w:val="20"/>
        </w:rPr>
        <w:t xml:space="preserve">: In-band blocking for </w:t>
      </w:r>
      <w:r w:rsidRPr="008C3535">
        <w:rPr>
          <w:rFonts w:ascii="Arial" w:hAnsi="Arial" w:hint="eastAsia"/>
          <w:b/>
          <w:sz w:val="20"/>
          <w:szCs w:val="20"/>
          <w:lang w:eastAsia="zh-CN"/>
        </w:rPr>
        <w:t>V2X</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8C3535" w:rsidRPr="008C3535" w:rsidTr="008C3535">
        <w:trPr>
          <w:jc w:val="center"/>
        </w:trPr>
        <w:tc>
          <w:tcPr>
            <w:tcW w:w="1199" w:type="dxa"/>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zh-CN"/>
              </w:rPr>
            </w:pPr>
            <w:r w:rsidRPr="008C3535">
              <w:rPr>
                <w:rFonts w:ascii="Arial" w:eastAsiaTheme="minorEastAsia" w:hAnsi="Arial" w:cs="Arial"/>
                <w:b/>
                <w:sz w:val="18"/>
                <w:szCs w:val="20"/>
                <w:lang w:eastAsia="zh-CN"/>
              </w:rPr>
              <w:t>NR</w:t>
            </w:r>
          </w:p>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zh-CN"/>
              </w:rPr>
            </w:pPr>
            <w:r w:rsidRPr="008C3535">
              <w:rPr>
                <w:rFonts w:ascii="Arial" w:eastAsiaTheme="minorEastAsia" w:hAnsi="Arial" w:cs="Arial"/>
                <w:b/>
                <w:sz w:val="18"/>
                <w:szCs w:val="20"/>
                <w:lang w:eastAsia="zh-CN"/>
              </w:rPr>
              <w:t>band</w:t>
            </w:r>
          </w:p>
        </w:tc>
        <w:tc>
          <w:tcPr>
            <w:tcW w:w="1134"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zh-CN"/>
              </w:rPr>
            </w:pPr>
            <w:r w:rsidRPr="008C3535">
              <w:rPr>
                <w:rFonts w:ascii="Arial" w:eastAsiaTheme="minorEastAsia" w:hAnsi="Arial" w:cs="Arial"/>
                <w:b/>
                <w:sz w:val="18"/>
                <w:szCs w:val="20"/>
                <w:lang w:eastAsia="zh-CN"/>
              </w:rPr>
              <w:t>Parameter</w:t>
            </w:r>
          </w:p>
        </w:tc>
        <w:tc>
          <w:tcPr>
            <w:tcW w:w="687" w:type="dxa"/>
            <w:gridSpan w:val="2"/>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zh-CN"/>
              </w:rPr>
            </w:pPr>
            <w:r w:rsidRPr="008C3535">
              <w:rPr>
                <w:rFonts w:ascii="Arial" w:eastAsiaTheme="minorEastAsia" w:hAnsi="Arial" w:cs="Arial"/>
                <w:b/>
                <w:sz w:val="18"/>
                <w:szCs w:val="20"/>
                <w:lang w:eastAsia="zh-CN"/>
              </w:rPr>
              <w:t>Unit</w:t>
            </w:r>
          </w:p>
        </w:tc>
        <w:tc>
          <w:tcPr>
            <w:tcW w:w="2236"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zh-CN"/>
              </w:rPr>
            </w:pPr>
            <w:r w:rsidRPr="008C3535">
              <w:rPr>
                <w:rFonts w:ascii="Arial" w:eastAsiaTheme="minorEastAsia" w:hAnsi="Arial" w:cs="Arial"/>
                <w:b/>
                <w:sz w:val="18"/>
                <w:szCs w:val="20"/>
                <w:lang w:eastAsia="zh-CN"/>
              </w:rPr>
              <w:t>Case 1</w:t>
            </w:r>
          </w:p>
        </w:tc>
        <w:tc>
          <w:tcPr>
            <w:tcW w:w="2250"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zh-CN"/>
              </w:rPr>
            </w:pPr>
            <w:r w:rsidRPr="008C3535">
              <w:rPr>
                <w:rFonts w:ascii="Arial" w:eastAsiaTheme="minorEastAsia" w:hAnsi="Arial" w:cs="Arial"/>
                <w:b/>
                <w:sz w:val="18"/>
                <w:szCs w:val="20"/>
                <w:lang w:eastAsia="zh-CN"/>
              </w:rPr>
              <w:t>Case 2</w:t>
            </w:r>
          </w:p>
        </w:tc>
      </w:tr>
      <w:tr w:rsidR="008C3535" w:rsidRPr="008C3535" w:rsidTr="008C3535">
        <w:trPr>
          <w:jc w:val="center"/>
        </w:trPr>
        <w:tc>
          <w:tcPr>
            <w:tcW w:w="1199"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p>
        </w:tc>
        <w:tc>
          <w:tcPr>
            <w:tcW w:w="1134"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P</w:t>
            </w:r>
            <w:r w:rsidRPr="008C3535">
              <w:rPr>
                <w:rFonts w:ascii="Arial" w:eastAsiaTheme="minorEastAsia" w:hAnsi="Arial" w:cs="Arial"/>
                <w:sz w:val="18"/>
                <w:szCs w:val="20"/>
                <w:vertAlign w:val="subscript"/>
                <w:lang w:eastAsia="zh-CN"/>
              </w:rPr>
              <w:t>Interferer</w:t>
            </w:r>
          </w:p>
        </w:tc>
        <w:tc>
          <w:tcPr>
            <w:tcW w:w="679"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dBm</w:t>
            </w:r>
          </w:p>
        </w:tc>
        <w:tc>
          <w:tcPr>
            <w:tcW w:w="2244" w:type="dxa"/>
            <w:gridSpan w:val="2"/>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-44</w:t>
            </w:r>
          </w:p>
        </w:tc>
        <w:tc>
          <w:tcPr>
            <w:tcW w:w="2250"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-44</w:t>
            </w:r>
          </w:p>
        </w:tc>
      </w:tr>
      <w:tr w:rsidR="008C3535" w:rsidRPr="008C3535" w:rsidTr="008C3535">
        <w:trPr>
          <w:jc w:val="center"/>
        </w:trPr>
        <w:tc>
          <w:tcPr>
            <w:tcW w:w="1199"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p>
        </w:tc>
        <w:tc>
          <w:tcPr>
            <w:tcW w:w="1134"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F</w:t>
            </w:r>
            <w:r w:rsidRPr="008C3535">
              <w:rPr>
                <w:rFonts w:ascii="Arial" w:eastAsiaTheme="minorEastAsia" w:hAnsi="Arial" w:cs="Arial"/>
                <w:sz w:val="18"/>
                <w:szCs w:val="20"/>
                <w:vertAlign w:val="subscript"/>
                <w:lang w:eastAsia="zh-CN"/>
              </w:rPr>
              <w:t>Interferer</w:t>
            </w:r>
            <w:r w:rsidRPr="008C3535">
              <w:rPr>
                <w:rFonts w:ascii="Arial" w:eastAsiaTheme="minorEastAsia" w:hAnsi="Arial" w:cs="Arial"/>
                <w:sz w:val="18"/>
                <w:szCs w:val="20"/>
                <w:lang w:eastAsia="zh-CN"/>
              </w:rPr>
              <w:t xml:space="preserve"> (offset)</w:t>
            </w:r>
          </w:p>
        </w:tc>
        <w:tc>
          <w:tcPr>
            <w:tcW w:w="679"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MHz</w:t>
            </w:r>
          </w:p>
        </w:tc>
        <w:tc>
          <w:tcPr>
            <w:tcW w:w="2244" w:type="dxa"/>
            <w:gridSpan w:val="2"/>
            <w:vAlign w:val="center"/>
          </w:tcPr>
          <w:p w:rsidR="008C3535" w:rsidRPr="008C3535" w:rsidRDefault="008C3535" w:rsidP="008C3535">
            <w:pPr>
              <w:keepNext/>
              <w:keepLines/>
              <w:widowControl/>
              <w:autoSpaceDE/>
              <w:autoSpaceDN/>
              <w:adjustRightInd/>
              <w:spacing w:after="0"/>
              <w:ind w:left="-130"/>
              <w:jc w:val="center"/>
              <w:rPr>
                <w:rFonts w:ascii="Arial" w:eastAsiaTheme="minorEastAsia" w:hAnsi="Arial" w:cs="Arial"/>
                <w:sz w:val="18"/>
                <w:szCs w:val="20"/>
              </w:rPr>
            </w:pPr>
            <w:r w:rsidRPr="008C3535">
              <w:rPr>
                <w:rFonts w:ascii="Arial" w:eastAsiaTheme="minorEastAsia" w:hAnsi="Arial" w:cs="Arial"/>
                <w:sz w:val="18"/>
                <w:szCs w:val="20"/>
              </w:rPr>
              <w:t>=-BW/2 – F</w:t>
            </w:r>
            <w:r w:rsidRPr="008C3535">
              <w:rPr>
                <w:rFonts w:ascii="Arial" w:eastAsiaTheme="minorEastAsia" w:hAnsi="Arial" w:cs="Arial"/>
                <w:sz w:val="18"/>
                <w:szCs w:val="20"/>
                <w:vertAlign w:val="subscript"/>
              </w:rPr>
              <w:t>Ioffset,case 1</w:t>
            </w:r>
          </w:p>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&amp;</w:t>
            </w:r>
          </w:p>
          <w:p w:rsidR="008C3535" w:rsidRPr="008C3535" w:rsidRDefault="008C3535" w:rsidP="008C3535">
            <w:pPr>
              <w:keepNext/>
              <w:keepLines/>
              <w:widowControl/>
              <w:autoSpaceDE/>
              <w:autoSpaceDN/>
              <w:adjustRightInd/>
              <w:spacing w:after="0"/>
              <w:ind w:left="-130"/>
              <w:jc w:val="center"/>
              <w:rPr>
                <w:rFonts w:ascii="Arial" w:eastAsiaTheme="minorEastAsia" w:hAnsi="Arial" w:cs="Arial"/>
                <w:sz w:val="18"/>
                <w:szCs w:val="20"/>
                <w:vertAlign w:val="subscript"/>
                <w:lang w:eastAsia="zh-CN"/>
              </w:rPr>
            </w:pPr>
            <w:r w:rsidRPr="008C3535">
              <w:rPr>
                <w:rFonts w:ascii="Arial" w:eastAsiaTheme="minorEastAsia" w:hAnsi="Arial" w:cs="Arial"/>
                <w:sz w:val="18"/>
                <w:szCs w:val="20"/>
              </w:rPr>
              <w:t xml:space="preserve">=+BW/2 </w:t>
            </w:r>
            <w:r w:rsidRPr="008C3535">
              <w:rPr>
                <w:rFonts w:ascii="Arial" w:eastAsiaTheme="minorEastAsia" w:hAnsi="Arial" w:cs="Arial" w:hint="eastAsia"/>
                <w:sz w:val="18"/>
                <w:szCs w:val="20"/>
                <w:lang w:eastAsia="zh-CN"/>
              </w:rPr>
              <w:t>+</w:t>
            </w:r>
            <w:r w:rsidRPr="008C3535">
              <w:rPr>
                <w:rFonts w:ascii="Arial" w:eastAsiaTheme="minorEastAsia" w:hAnsi="Arial" w:cs="Arial"/>
                <w:sz w:val="18"/>
                <w:szCs w:val="20"/>
              </w:rPr>
              <w:t xml:space="preserve"> F</w:t>
            </w:r>
            <w:r w:rsidRPr="008C3535">
              <w:rPr>
                <w:rFonts w:ascii="Arial" w:eastAsiaTheme="minorEastAsia" w:hAnsi="Arial" w:cs="Arial"/>
                <w:sz w:val="18"/>
                <w:szCs w:val="20"/>
                <w:vertAlign w:val="subscript"/>
              </w:rPr>
              <w:t>Ioffset,case 1</w:t>
            </w:r>
          </w:p>
        </w:tc>
        <w:tc>
          <w:tcPr>
            <w:tcW w:w="2250" w:type="dxa"/>
            <w:vAlign w:val="center"/>
          </w:tcPr>
          <w:p w:rsidR="008C3535" w:rsidRPr="008C3535" w:rsidRDefault="008C3535" w:rsidP="008C3535">
            <w:pPr>
              <w:keepNext/>
              <w:keepLines/>
              <w:widowControl/>
              <w:autoSpaceDE/>
              <w:autoSpaceDN/>
              <w:adjustRightInd/>
              <w:spacing w:after="0"/>
              <w:ind w:left="-108"/>
              <w:jc w:val="center"/>
              <w:rPr>
                <w:rFonts w:ascii="Arial" w:eastAsiaTheme="minorEastAsia" w:hAnsi="Arial" w:cs="Arial"/>
                <w:sz w:val="18"/>
                <w:szCs w:val="20"/>
              </w:rPr>
            </w:pPr>
            <w:r w:rsidRPr="008C3535">
              <w:rPr>
                <w:rFonts w:ascii="Arial" w:eastAsiaTheme="minorEastAsia" w:hAnsi="Arial" w:cs="Arial"/>
                <w:sz w:val="18"/>
                <w:szCs w:val="20"/>
              </w:rPr>
              <w:t>≤-BW/2 – F</w:t>
            </w:r>
            <w:r w:rsidRPr="008C3535">
              <w:rPr>
                <w:rFonts w:ascii="Arial" w:eastAsiaTheme="minorEastAsia" w:hAnsi="Arial" w:cs="Arial"/>
                <w:sz w:val="18"/>
                <w:szCs w:val="20"/>
                <w:vertAlign w:val="subscript"/>
              </w:rPr>
              <w:t>Ioffset,case 2</w:t>
            </w:r>
          </w:p>
          <w:p w:rsidR="008C3535" w:rsidRPr="008C3535" w:rsidRDefault="008C3535" w:rsidP="008C3535">
            <w:pPr>
              <w:keepNext/>
              <w:keepLines/>
              <w:widowControl/>
              <w:autoSpaceDE/>
              <w:autoSpaceDN/>
              <w:adjustRightInd/>
              <w:spacing w:after="0"/>
              <w:ind w:left="-108"/>
              <w:jc w:val="center"/>
              <w:rPr>
                <w:rFonts w:ascii="Arial" w:eastAsiaTheme="minorEastAsia" w:hAnsi="Arial" w:cs="Arial"/>
                <w:sz w:val="18"/>
                <w:szCs w:val="20"/>
              </w:rPr>
            </w:pPr>
            <w:r w:rsidRPr="008C3535">
              <w:rPr>
                <w:rFonts w:ascii="Arial" w:eastAsiaTheme="minorEastAsia" w:hAnsi="Arial" w:cs="Arial"/>
                <w:sz w:val="18"/>
                <w:szCs w:val="20"/>
              </w:rPr>
              <w:t>&amp;</w:t>
            </w:r>
          </w:p>
          <w:p w:rsidR="008C3535" w:rsidRPr="008C3535" w:rsidRDefault="008C3535" w:rsidP="008C3535">
            <w:pPr>
              <w:keepNext/>
              <w:keepLines/>
              <w:widowControl/>
              <w:autoSpaceDE/>
              <w:autoSpaceDN/>
              <w:adjustRightInd/>
              <w:spacing w:after="0"/>
              <w:ind w:left="-108"/>
              <w:jc w:val="center"/>
              <w:rPr>
                <w:rFonts w:ascii="Arial" w:eastAsiaTheme="minorEastAsia" w:hAnsi="Arial" w:cs="Arial"/>
                <w:sz w:val="18"/>
                <w:szCs w:val="20"/>
                <w:lang w:eastAsia="zh-CN"/>
              </w:rPr>
            </w:pPr>
            <w:r w:rsidRPr="008C3535">
              <w:rPr>
                <w:rFonts w:ascii="Arial" w:eastAsiaTheme="minorEastAsia" w:hAnsi="Arial" w:cs="Arial"/>
                <w:sz w:val="18"/>
                <w:szCs w:val="20"/>
              </w:rPr>
              <w:t xml:space="preserve">≥+BW/2 </w:t>
            </w:r>
            <w:r w:rsidRPr="008C3535">
              <w:rPr>
                <w:rFonts w:ascii="Arial" w:eastAsiaTheme="minorEastAsia" w:hAnsi="Arial" w:cs="Arial" w:hint="eastAsia"/>
                <w:sz w:val="18"/>
                <w:szCs w:val="20"/>
                <w:lang w:eastAsia="zh-CN"/>
              </w:rPr>
              <w:t>+</w:t>
            </w:r>
            <w:r w:rsidRPr="008C3535">
              <w:rPr>
                <w:rFonts w:ascii="Arial" w:eastAsiaTheme="minorEastAsia" w:hAnsi="Arial" w:cs="Arial"/>
                <w:sz w:val="18"/>
                <w:szCs w:val="20"/>
              </w:rPr>
              <w:t xml:space="preserve"> F</w:t>
            </w:r>
            <w:r w:rsidRPr="008C3535">
              <w:rPr>
                <w:rFonts w:ascii="Arial" w:eastAsiaTheme="minorEastAsia" w:hAnsi="Arial" w:cs="Arial"/>
                <w:sz w:val="18"/>
                <w:szCs w:val="20"/>
                <w:vertAlign w:val="subscript"/>
              </w:rPr>
              <w:t>Ioffset,case 2</w:t>
            </w:r>
          </w:p>
        </w:tc>
      </w:tr>
      <w:tr w:rsidR="008C3535" w:rsidRPr="008C3535" w:rsidTr="008C3535">
        <w:trPr>
          <w:jc w:val="center"/>
        </w:trPr>
        <w:tc>
          <w:tcPr>
            <w:tcW w:w="1199"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n</w:t>
            </w:r>
            <w:r w:rsidRPr="008C3535">
              <w:rPr>
                <w:rFonts w:ascii="Arial" w:eastAsiaTheme="minorEastAsia" w:hAnsi="Arial" w:cs="Arial" w:hint="eastAsia"/>
                <w:sz w:val="18"/>
                <w:szCs w:val="20"/>
                <w:lang w:eastAsia="zh-CN"/>
              </w:rPr>
              <w:t>47</w:t>
            </w:r>
          </w:p>
        </w:tc>
        <w:tc>
          <w:tcPr>
            <w:tcW w:w="1134"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F</w:t>
            </w:r>
            <w:r w:rsidRPr="008C3535">
              <w:rPr>
                <w:rFonts w:ascii="Arial" w:eastAsiaTheme="minorEastAsia" w:hAnsi="Arial" w:cs="Arial"/>
                <w:sz w:val="18"/>
                <w:szCs w:val="20"/>
                <w:vertAlign w:val="subscript"/>
                <w:lang w:eastAsia="zh-CN"/>
              </w:rPr>
              <w:t>Interferer</w:t>
            </w:r>
          </w:p>
        </w:tc>
        <w:tc>
          <w:tcPr>
            <w:tcW w:w="687" w:type="dxa"/>
            <w:gridSpan w:val="2"/>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MHz</w:t>
            </w:r>
          </w:p>
        </w:tc>
        <w:tc>
          <w:tcPr>
            <w:tcW w:w="2236"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(NOTE 2)</w:t>
            </w:r>
          </w:p>
        </w:tc>
        <w:tc>
          <w:tcPr>
            <w:tcW w:w="2250"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F</w:t>
            </w:r>
            <w:r w:rsidRPr="008C3535">
              <w:rPr>
                <w:rFonts w:ascii="Arial" w:eastAsiaTheme="minorEastAsia" w:hAnsi="Arial" w:cs="Arial"/>
                <w:sz w:val="18"/>
                <w:szCs w:val="20"/>
                <w:vertAlign w:val="subscript"/>
                <w:lang w:eastAsia="zh-CN"/>
              </w:rPr>
              <w:t xml:space="preserve">DL_low </w:t>
            </w:r>
            <w:r w:rsidRPr="008C3535">
              <w:rPr>
                <w:rFonts w:ascii="Arial" w:eastAsiaTheme="minorEastAsia" w:hAnsi="Arial" w:cs="Arial"/>
                <w:sz w:val="18"/>
                <w:szCs w:val="20"/>
                <w:lang w:eastAsia="zh-CN"/>
              </w:rPr>
              <w:t xml:space="preserve">– </w:t>
            </w:r>
            <w:r w:rsidRPr="008C3535">
              <w:rPr>
                <w:rFonts w:ascii="Arial" w:eastAsiaTheme="minorEastAsia" w:hAnsi="Arial" w:cs="Arial" w:hint="eastAsia"/>
                <w:sz w:val="18"/>
                <w:szCs w:val="20"/>
                <w:lang w:eastAsia="zh-CN"/>
              </w:rPr>
              <w:t>30</w:t>
            </w:r>
          </w:p>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to</w:t>
            </w:r>
          </w:p>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F</w:t>
            </w:r>
            <w:r w:rsidRPr="008C3535">
              <w:rPr>
                <w:rFonts w:ascii="Arial" w:eastAsiaTheme="minorEastAsia" w:hAnsi="Arial" w:cs="Arial"/>
                <w:sz w:val="18"/>
                <w:szCs w:val="20"/>
                <w:vertAlign w:val="subscript"/>
                <w:lang w:eastAsia="zh-CN"/>
              </w:rPr>
              <w:t xml:space="preserve">DL_high </w:t>
            </w:r>
            <w:r w:rsidRPr="008C3535">
              <w:rPr>
                <w:rFonts w:ascii="Arial" w:eastAsiaTheme="minorEastAsia" w:hAnsi="Arial" w:cs="Arial"/>
                <w:sz w:val="18"/>
                <w:szCs w:val="20"/>
                <w:lang w:eastAsia="zh-CN"/>
              </w:rPr>
              <w:t xml:space="preserve">+ </w:t>
            </w:r>
            <w:r w:rsidRPr="008C3535">
              <w:rPr>
                <w:rFonts w:ascii="Arial" w:eastAsiaTheme="minorEastAsia" w:hAnsi="Arial" w:cs="Arial" w:hint="eastAsia"/>
                <w:sz w:val="18"/>
                <w:szCs w:val="20"/>
                <w:lang w:eastAsia="zh-CN"/>
              </w:rPr>
              <w:t>30</w:t>
            </w:r>
          </w:p>
        </w:tc>
      </w:tr>
      <w:tr w:rsidR="008C3535" w:rsidRPr="008C3535" w:rsidTr="008C3535">
        <w:trPr>
          <w:jc w:val="center"/>
        </w:trPr>
        <w:tc>
          <w:tcPr>
            <w:tcW w:w="7506" w:type="dxa"/>
            <w:gridSpan w:val="6"/>
            <w:vAlign w:val="center"/>
          </w:tcPr>
          <w:p w:rsidR="008C3535" w:rsidRPr="008C3535" w:rsidRDefault="008C3535" w:rsidP="008C3535">
            <w:pPr>
              <w:keepNext/>
              <w:keepLines/>
              <w:widowControl/>
              <w:autoSpaceDE/>
              <w:autoSpaceDN/>
              <w:adjustRightInd/>
              <w:spacing w:after="0"/>
              <w:ind w:left="851" w:hanging="851"/>
              <w:jc w:val="left"/>
              <w:rPr>
                <w:rFonts w:ascii="Arial" w:eastAsiaTheme="minorEastAsia" w:hAnsi="Arial" w:cs="Arial"/>
                <w:sz w:val="18"/>
                <w:szCs w:val="20"/>
              </w:rPr>
            </w:pPr>
            <w:r w:rsidRPr="008C3535">
              <w:rPr>
                <w:rFonts w:ascii="Arial" w:eastAsiaTheme="minorEastAsia" w:hAnsi="Arial" w:cs="Arial"/>
                <w:sz w:val="18"/>
                <w:szCs w:val="20"/>
              </w:rPr>
              <w:t>NOTE 1:</w:t>
            </w:r>
            <w:r w:rsidRPr="008C3535">
              <w:rPr>
                <w:rFonts w:ascii="Arial" w:eastAsiaTheme="minorEastAsia" w:hAnsi="Arial" w:cs="Arial"/>
                <w:sz w:val="18"/>
                <w:szCs w:val="20"/>
              </w:rPr>
              <w:tab/>
              <w:t>For certain bands, the unwanted modulated interfering signal may not fall inside the UE receive band, but within the first 15 MHz below or above the UE receive band.</w:t>
            </w:r>
          </w:p>
          <w:p w:rsidR="008C3535" w:rsidRPr="008C3535" w:rsidRDefault="008C3535" w:rsidP="008C3535">
            <w:pPr>
              <w:keepNext/>
              <w:keepLines/>
              <w:widowControl/>
              <w:autoSpaceDE/>
              <w:autoSpaceDN/>
              <w:adjustRightInd/>
              <w:spacing w:after="0"/>
              <w:ind w:left="851" w:hanging="851"/>
              <w:jc w:val="left"/>
              <w:rPr>
                <w:rFonts w:ascii="Arial" w:eastAsiaTheme="minorEastAsia" w:hAnsi="Arial" w:cs="Arial"/>
                <w:sz w:val="18"/>
                <w:szCs w:val="20"/>
              </w:rPr>
            </w:pPr>
            <w:r w:rsidRPr="008C3535">
              <w:rPr>
                <w:rFonts w:ascii="Arial" w:eastAsiaTheme="minorEastAsia" w:hAnsi="Arial" w:cs="Arial"/>
                <w:sz w:val="18"/>
                <w:szCs w:val="20"/>
              </w:rPr>
              <w:t>NOTE 2:</w:t>
            </w:r>
            <w:r w:rsidRPr="008C3535">
              <w:rPr>
                <w:rFonts w:ascii="Arial" w:eastAsiaTheme="minorEastAsia" w:hAnsi="Arial" w:cs="Arial"/>
                <w:sz w:val="18"/>
                <w:szCs w:val="20"/>
              </w:rPr>
              <w:tab/>
              <w:t xml:space="preserve">For each carrier frequency the requirement is valid for two frequencies: </w:t>
            </w:r>
          </w:p>
          <w:p w:rsidR="008C3535" w:rsidRPr="008C3535" w:rsidRDefault="008C3535" w:rsidP="008C3535">
            <w:pPr>
              <w:keepNext/>
              <w:keepLines/>
              <w:widowControl/>
              <w:autoSpaceDE/>
              <w:autoSpaceDN/>
              <w:adjustRightInd/>
              <w:spacing w:after="0"/>
              <w:ind w:left="1987" w:hanging="851"/>
              <w:jc w:val="left"/>
              <w:rPr>
                <w:rFonts w:ascii="Arial" w:eastAsiaTheme="minorEastAsia" w:hAnsi="Arial" w:cs="Arial"/>
                <w:sz w:val="18"/>
                <w:szCs w:val="20"/>
              </w:rPr>
            </w:pPr>
            <w:r w:rsidRPr="008C3535">
              <w:rPr>
                <w:rFonts w:ascii="Arial" w:eastAsiaTheme="minorEastAsia" w:hAnsi="Arial" w:cs="Arial"/>
                <w:sz w:val="18"/>
                <w:szCs w:val="20"/>
              </w:rPr>
              <w:t>a. the carrier frequency -BW/2 - F</w:t>
            </w:r>
            <w:r w:rsidRPr="008C3535">
              <w:rPr>
                <w:rFonts w:ascii="Arial" w:eastAsiaTheme="minorEastAsia" w:hAnsi="Arial" w:cs="Arial"/>
                <w:sz w:val="18"/>
                <w:szCs w:val="20"/>
                <w:vertAlign w:val="subscript"/>
              </w:rPr>
              <w:t xml:space="preserve">Ioffset, case 1 </w:t>
            </w:r>
            <w:r w:rsidRPr="008C3535">
              <w:rPr>
                <w:rFonts w:ascii="Arial" w:eastAsiaTheme="minorEastAsia" w:hAnsi="Arial" w:cs="Arial"/>
                <w:sz w:val="18"/>
                <w:szCs w:val="20"/>
              </w:rPr>
              <w:t>and</w:t>
            </w:r>
          </w:p>
          <w:p w:rsidR="008C3535" w:rsidRPr="008C3535" w:rsidRDefault="008C3535" w:rsidP="008C3535">
            <w:pPr>
              <w:keepNext/>
              <w:keepLines/>
              <w:widowControl/>
              <w:autoSpaceDE/>
              <w:autoSpaceDN/>
              <w:adjustRightInd/>
              <w:spacing w:after="0"/>
              <w:ind w:left="1987" w:hanging="851"/>
              <w:jc w:val="left"/>
              <w:rPr>
                <w:rFonts w:ascii="Arial" w:eastAsiaTheme="minorEastAsia" w:hAnsi="Arial" w:cs="Arial"/>
                <w:sz w:val="18"/>
                <w:szCs w:val="20"/>
              </w:rPr>
            </w:pPr>
            <w:r w:rsidRPr="008C3535">
              <w:rPr>
                <w:rFonts w:ascii="Arial" w:eastAsiaTheme="minorEastAsia" w:hAnsi="Arial" w:cs="Arial"/>
                <w:sz w:val="18"/>
                <w:szCs w:val="20"/>
              </w:rPr>
              <w:t>b. the carrier frequency +BW/2 + F</w:t>
            </w:r>
            <w:r w:rsidRPr="008C3535">
              <w:rPr>
                <w:rFonts w:ascii="Arial" w:eastAsiaTheme="minorEastAsia" w:hAnsi="Arial" w:cs="Arial"/>
                <w:sz w:val="18"/>
                <w:szCs w:val="20"/>
                <w:vertAlign w:val="subscript"/>
              </w:rPr>
              <w:t>Ioffset, case 1</w:t>
            </w:r>
          </w:p>
          <w:p w:rsidR="008C3535" w:rsidRPr="008C3535" w:rsidRDefault="008C3535" w:rsidP="008C3535">
            <w:pPr>
              <w:keepNext/>
              <w:keepLines/>
              <w:widowControl/>
              <w:autoSpaceDE/>
              <w:autoSpaceDN/>
              <w:adjustRightInd/>
              <w:spacing w:after="0"/>
              <w:ind w:left="851" w:hanging="851"/>
              <w:jc w:val="left"/>
              <w:rPr>
                <w:rFonts w:ascii="Arial" w:eastAsiaTheme="minorEastAsia" w:hAnsi="Arial" w:cs="Arial"/>
                <w:sz w:val="18"/>
                <w:szCs w:val="20"/>
              </w:rPr>
            </w:pPr>
            <w:r w:rsidRPr="008C3535">
              <w:rPr>
                <w:rFonts w:ascii="Arial" w:eastAsiaTheme="minorEastAsia" w:hAnsi="Arial" w:cs="Arial"/>
                <w:sz w:val="18"/>
                <w:szCs w:val="20"/>
              </w:rPr>
              <w:t>NOTE 3:</w:t>
            </w:r>
            <w:r w:rsidRPr="008C3535">
              <w:rPr>
                <w:rFonts w:ascii="Arial" w:eastAsiaTheme="minorEastAsia" w:hAnsi="Arial" w:cs="Arial"/>
                <w:sz w:val="18"/>
                <w:szCs w:val="20"/>
              </w:rPr>
              <w:tab/>
            </w:r>
            <w:r w:rsidRPr="008C3535">
              <w:rPr>
                <w:rFonts w:ascii="Arial" w:eastAsiaTheme="minorEastAsia" w:hAnsi="Arial" w:cs="Arial"/>
                <w:sz w:val="18"/>
                <w:szCs w:val="20"/>
                <w:lang w:eastAsia="zh-CN"/>
              </w:rPr>
              <w:t>F</w:t>
            </w:r>
            <w:r w:rsidRPr="008C3535">
              <w:rPr>
                <w:rFonts w:ascii="Arial" w:eastAsiaTheme="minorEastAsia" w:hAnsi="Arial" w:cs="Arial"/>
                <w:sz w:val="18"/>
                <w:szCs w:val="20"/>
                <w:vertAlign w:val="subscript"/>
                <w:lang w:eastAsia="zh-CN"/>
              </w:rPr>
              <w:t>Interferer</w:t>
            </w:r>
            <w:r w:rsidRPr="008C3535">
              <w:rPr>
                <w:rFonts w:ascii="Arial" w:eastAsiaTheme="minorEastAsia" w:hAnsi="Arial" w:cs="Arial"/>
                <w:sz w:val="18"/>
                <w:szCs w:val="20"/>
              </w:rPr>
              <w:t xml:space="preserve"> range values for unwanted modulated interfering signal are interferer center frequencies </w:t>
            </w:r>
          </w:p>
          <w:p w:rsidR="008C3535" w:rsidRPr="008C3535" w:rsidRDefault="008C3535" w:rsidP="008C3535">
            <w:pPr>
              <w:keepNext/>
              <w:keepLines/>
              <w:widowControl/>
              <w:autoSpaceDE/>
              <w:autoSpaceDN/>
              <w:adjustRightInd/>
              <w:spacing w:after="0"/>
              <w:ind w:left="851" w:hanging="851"/>
              <w:jc w:val="left"/>
              <w:rPr>
                <w:rFonts w:ascii="Arial" w:eastAsiaTheme="minorEastAsia" w:hAnsi="Arial" w:cs="Arial"/>
                <w:sz w:val="18"/>
                <w:szCs w:val="20"/>
              </w:rPr>
            </w:pPr>
            <w:r w:rsidRPr="008C3535">
              <w:rPr>
                <w:rFonts w:ascii="Arial" w:eastAsia="MS Mincho" w:hAnsi="Arial"/>
                <w:sz w:val="18"/>
                <w:szCs w:val="20"/>
              </w:rPr>
              <w:t>NOTE 4:</w:t>
            </w:r>
            <w:r w:rsidRPr="008C3535">
              <w:rPr>
                <w:rFonts w:ascii="Arial" w:eastAsia="MS Mincho" w:hAnsi="Arial"/>
                <w:sz w:val="18"/>
                <w:szCs w:val="20"/>
              </w:rPr>
              <w:tab/>
              <w:t xml:space="preserve">The absolute value of the interferer offset </w:t>
            </w:r>
            <w:r w:rsidRPr="008C3535">
              <w:rPr>
                <w:rFonts w:ascii="Arial" w:eastAsiaTheme="minorEastAsia" w:hAnsi="Arial"/>
                <w:sz w:val="18"/>
                <w:szCs w:val="20"/>
              </w:rPr>
              <w:t>F</w:t>
            </w:r>
            <w:r w:rsidRPr="008C3535">
              <w:rPr>
                <w:rFonts w:ascii="Arial" w:eastAsiaTheme="minorEastAsia" w:hAnsi="Arial"/>
                <w:sz w:val="18"/>
                <w:szCs w:val="20"/>
                <w:vertAlign w:val="subscript"/>
              </w:rPr>
              <w:t>interferer</w:t>
            </w:r>
            <w:r w:rsidRPr="008C3535">
              <w:rPr>
                <w:rFonts w:ascii="Arial" w:eastAsiaTheme="minorEastAsia" w:hAnsi="Arial"/>
                <w:sz w:val="18"/>
                <w:szCs w:val="20"/>
              </w:rPr>
              <w:t xml:space="preserve"> (offset)</w:t>
            </w:r>
            <w:r w:rsidRPr="008C3535">
              <w:rPr>
                <w:rFonts w:ascii="Arial" w:eastAsia="MS Mincho" w:hAnsi="Arial"/>
                <w:sz w:val="18"/>
                <w:szCs w:val="20"/>
              </w:rPr>
              <w:t xml:space="preserve"> shall be further adjusted to </w:t>
            </w:r>
            <w:r w:rsidRPr="008C3535">
              <w:rPr>
                <w:rFonts w:ascii="Arial" w:eastAsia="Osaka" w:hAnsi="Arial"/>
                <w:position w:val="-14"/>
                <w:sz w:val="18"/>
                <w:szCs w:val="20"/>
              </w:rPr>
              <w:object w:dxaOrig="2659" w:dyaOrig="400">
                <v:shape id="_x0000_i1028" type="#_x0000_t75" style="width:114.5pt;height:14.5pt" o:ole="">
                  <v:imagedata r:id="rId20" o:title=""/>
                </v:shape>
                <o:OLEObject Type="Embed" ProgID="Equation.3" ShapeID="_x0000_i1028" DrawAspect="Content" ObjectID="_1649685041" r:id="rId21"/>
              </w:object>
            </w:r>
            <w:r w:rsidRPr="008C3535">
              <w:rPr>
                <w:rFonts w:ascii="Arial" w:eastAsia="MS Mincho" w:hAnsi="Arial"/>
                <w:sz w:val="18"/>
                <w:szCs w:val="20"/>
              </w:rPr>
              <w:t xml:space="preserve">MHz with SCS the sub-carrier spacing of the wanted signal in MHz. </w:t>
            </w:r>
            <w:r w:rsidRPr="008C3535">
              <w:rPr>
                <w:rFonts w:ascii="Arial" w:eastAsiaTheme="minorEastAsia" w:hAnsi="Arial"/>
                <w:sz w:val="18"/>
                <w:szCs w:val="20"/>
              </w:rPr>
              <w:t>The interferer is an NR signal with 15 kHz SCS.</w:t>
            </w:r>
          </w:p>
        </w:tc>
      </w:tr>
    </w:tbl>
    <w:p w:rsidR="008C3535" w:rsidRPr="008C3535" w:rsidRDefault="008C3535" w:rsidP="008C3535">
      <w:pPr>
        <w:widowControl/>
        <w:autoSpaceDE/>
        <w:autoSpaceDN/>
        <w:adjustRightInd/>
        <w:spacing w:after="180"/>
        <w:jc w:val="left"/>
        <w:rPr>
          <w:rFonts w:eastAsiaTheme="minorEastAsia"/>
          <w:sz w:val="20"/>
          <w:szCs w:val="20"/>
          <w:lang w:eastAsia="zh-CN"/>
        </w:rPr>
      </w:pPr>
      <w:bookmarkStart w:id="298" w:name="_GoBack"/>
      <w:bookmarkEnd w:id="298"/>
    </w:p>
    <w:p w:rsidR="008C3535" w:rsidRPr="008C3535" w:rsidRDefault="008C3535" w:rsidP="008C3535">
      <w:pPr>
        <w:keepNext/>
        <w:keepLines/>
        <w:widowControl/>
        <w:autoSpaceDE/>
        <w:autoSpaceDN/>
        <w:adjustRightInd/>
        <w:spacing w:before="120" w:after="180"/>
        <w:ind w:left="864"/>
        <w:jc w:val="left"/>
        <w:outlineLvl w:val="3"/>
        <w:rPr>
          <w:rFonts w:ascii="Arial" w:eastAsiaTheme="minorEastAsia" w:hAnsi="Arial"/>
          <w:sz w:val="24"/>
          <w:szCs w:val="20"/>
          <w:lang w:eastAsia="x-none"/>
        </w:rPr>
      </w:pPr>
      <w:bookmarkStart w:id="299" w:name="_Toc463997788"/>
      <w:bookmarkStart w:id="300" w:name="_Toc36034831"/>
      <w:del w:id="301" w:author="Suhwan Lim" w:date="2020-04-09T16:41:00Z">
        <w:r w:rsidRPr="008C3535" w:rsidDel="0043769F">
          <w:rPr>
            <w:rFonts w:ascii="Arial" w:eastAsiaTheme="minorEastAsia" w:hAnsi="Arial"/>
            <w:sz w:val="24"/>
            <w:szCs w:val="20"/>
            <w:lang w:eastAsia="x-none"/>
          </w:rPr>
          <w:delText>[</w:delText>
        </w:r>
      </w:del>
      <w:r w:rsidRPr="008C3535">
        <w:rPr>
          <w:rFonts w:ascii="Arial" w:eastAsiaTheme="minorEastAsia" w:hAnsi="Arial"/>
          <w:sz w:val="24"/>
          <w:szCs w:val="20"/>
          <w:lang w:eastAsia="x-none"/>
        </w:rPr>
        <w:t>9.1.4.2</w:t>
      </w:r>
      <w:r w:rsidRPr="008C3535">
        <w:rPr>
          <w:rFonts w:ascii="Arial" w:eastAsiaTheme="minorEastAsia" w:hAnsi="Arial"/>
          <w:sz w:val="24"/>
          <w:szCs w:val="20"/>
          <w:lang w:eastAsia="x-none"/>
        </w:rPr>
        <w:tab/>
        <w:t>Out-of-band blocking</w:t>
      </w:r>
      <w:bookmarkEnd w:id="299"/>
      <w:del w:id="302" w:author="Suhwan Lim" w:date="2020-04-09T16:41:00Z">
        <w:r w:rsidRPr="008C3535" w:rsidDel="0043769F">
          <w:rPr>
            <w:rFonts w:ascii="Arial" w:eastAsiaTheme="minorEastAsia" w:hAnsi="Arial"/>
            <w:sz w:val="24"/>
            <w:szCs w:val="20"/>
            <w:lang w:eastAsia="x-none"/>
          </w:rPr>
          <w:delText>]</w:delText>
        </w:r>
      </w:del>
      <w:bookmarkEnd w:id="300"/>
    </w:p>
    <w:p w:rsidR="008C3535" w:rsidRPr="008C3535" w:rsidRDefault="008C3535" w:rsidP="008C3535">
      <w:pPr>
        <w:widowControl/>
        <w:autoSpaceDE/>
        <w:autoSpaceDN/>
        <w:adjustRightInd/>
        <w:spacing w:after="180"/>
        <w:jc w:val="left"/>
        <w:rPr>
          <w:rFonts w:eastAsiaTheme="minorEastAsia"/>
          <w:sz w:val="20"/>
          <w:szCs w:val="20"/>
        </w:rPr>
      </w:pPr>
      <w:r w:rsidRPr="008C3535">
        <w:rPr>
          <w:rFonts w:eastAsia="Osaka"/>
          <w:sz w:val="20"/>
          <w:szCs w:val="20"/>
        </w:rPr>
        <w:t xml:space="preserve">Out-of-band band blocking </w:t>
      </w:r>
      <w:r w:rsidRPr="008C3535">
        <w:rPr>
          <w:rFonts w:eastAsiaTheme="minorEastAsia" w:hint="eastAsia"/>
          <w:sz w:val="20"/>
          <w:szCs w:val="20"/>
          <w:lang w:eastAsia="zh-CN"/>
        </w:rPr>
        <w:t xml:space="preserve">in existing </w:t>
      </w:r>
      <w:r w:rsidRPr="008C3535">
        <w:rPr>
          <w:rFonts w:eastAsiaTheme="minorEastAsia"/>
          <w:sz w:val="20"/>
          <w:szCs w:val="20"/>
          <w:lang w:eastAsia="zh-CN"/>
        </w:rPr>
        <w:t>specification</w:t>
      </w:r>
      <w:r w:rsidRPr="008C3535">
        <w:rPr>
          <w:rFonts w:eastAsiaTheme="minorEastAsia" w:hint="eastAsia"/>
          <w:sz w:val="20"/>
          <w:szCs w:val="20"/>
          <w:lang w:eastAsia="zh-CN"/>
        </w:rPr>
        <w:t xml:space="preserve"> for licensed bands </w:t>
      </w:r>
      <w:r w:rsidRPr="008C3535">
        <w:rPr>
          <w:rFonts w:eastAsia="Osaka"/>
          <w:sz w:val="20"/>
          <w:szCs w:val="20"/>
        </w:rPr>
        <w:t>is defined for an</w:t>
      </w:r>
      <w:r w:rsidRPr="008C3535">
        <w:rPr>
          <w:rFonts w:eastAsiaTheme="minorEastAsia"/>
          <w:sz w:val="20"/>
          <w:szCs w:val="20"/>
        </w:rPr>
        <w:t xml:space="preserve"> unwanted CW interfering signal falling more than 15 MHz below or above the UE receive band. For the first 15 MHz below or above the UE receive band </w:t>
      </w:r>
      <w:r w:rsidRPr="008C3535">
        <w:rPr>
          <w:rFonts w:eastAsiaTheme="minorEastAsia" w:cs="v5.0.0"/>
          <w:sz w:val="20"/>
          <w:szCs w:val="20"/>
        </w:rPr>
        <w:t xml:space="preserve">the </w:t>
      </w:r>
      <w:r w:rsidRPr="008C3535">
        <w:rPr>
          <w:rFonts w:eastAsiaTheme="minorEastAsia"/>
          <w:sz w:val="20"/>
          <w:szCs w:val="20"/>
        </w:rPr>
        <w:t>appropriate in-band blocking or adjacent channel selectivity shall be applied.</w:t>
      </w:r>
    </w:p>
    <w:p w:rsidR="008C3535" w:rsidRPr="008C3535" w:rsidRDefault="008C3535" w:rsidP="008C3535">
      <w:pPr>
        <w:widowControl/>
        <w:autoSpaceDE/>
        <w:autoSpaceDN/>
        <w:adjustRightInd/>
        <w:spacing w:after="180"/>
        <w:jc w:val="left"/>
        <w:rPr>
          <w:rFonts w:eastAsiaTheme="minorEastAsia"/>
          <w:sz w:val="20"/>
          <w:szCs w:val="20"/>
          <w:lang w:eastAsia="zh-CN"/>
        </w:rPr>
      </w:pPr>
      <w:r w:rsidRPr="008C3535">
        <w:rPr>
          <w:rFonts w:eastAsiaTheme="minorEastAsia"/>
          <w:sz w:val="20"/>
          <w:szCs w:val="20"/>
          <w:lang w:eastAsia="zh-CN"/>
        </w:rPr>
        <w:t xml:space="preserve">RAN4 reuse the Out-of- band blocking of LTE V2X UE as shown in Table 9.1.4.2-1 and Table 9.1.4.2-2 for </w:t>
      </w:r>
      <w:r w:rsidRPr="008C3535">
        <w:rPr>
          <w:rFonts w:eastAsiaTheme="minorEastAsia" w:hint="eastAsia"/>
          <w:sz w:val="20"/>
          <w:szCs w:val="20"/>
        </w:rPr>
        <w:t>NR V2X</w:t>
      </w:r>
      <w:r w:rsidRPr="008C3535">
        <w:rPr>
          <w:rFonts w:eastAsiaTheme="minorEastAsia"/>
          <w:sz w:val="20"/>
          <w:szCs w:val="20"/>
        </w:rPr>
        <w:t xml:space="preserve"> UE in Table 8.1-1.</w:t>
      </w:r>
    </w:p>
    <w:p w:rsidR="008C3535" w:rsidRPr="008C3535" w:rsidRDefault="008C3535" w:rsidP="008C3535">
      <w:pPr>
        <w:keepNext/>
        <w:keepLines/>
        <w:widowControl/>
        <w:autoSpaceDE/>
        <w:autoSpaceDN/>
        <w:adjustRightInd/>
        <w:spacing w:before="60" w:after="180"/>
        <w:jc w:val="center"/>
        <w:rPr>
          <w:rFonts w:ascii="Arial" w:eastAsiaTheme="minorEastAsia" w:hAnsi="Arial"/>
          <w:b/>
          <w:sz w:val="20"/>
          <w:szCs w:val="20"/>
        </w:rPr>
      </w:pPr>
      <w:r w:rsidRPr="008C3535">
        <w:rPr>
          <w:rFonts w:ascii="Arial" w:eastAsiaTheme="minorEastAsia" w:hAnsi="Arial"/>
          <w:b/>
          <w:sz w:val="20"/>
          <w:szCs w:val="20"/>
        </w:rPr>
        <w:t>Table 9.1.4.2-</w:t>
      </w:r>
      <w:r w:rsidRPr="008C3535">
        <w:rPr>
          <w:rFonts w:ascii="Arial" w:eastAsiaTheme="minorEastAsia" w:hAnsi="Arial" w:hint="eastAsia"/>
          <w:b/>
          <w:sz w:val="20"/>
          <w:szCs w:val="20"/>
          <w:lang w:eastAsia="zh-CN"/>
        </w:rPr>
        <w:t>1</w:t>
      </w:r>
      <w:r w:rsidRPr="008C3535">
        <w:rPr>
          <w:rFonts w:ascii="Arial" w:eastAsiaTheme="minorEastAsia" w:hAnsi="Arial"/>
          <w:b/>
          <w:sz w:val="20"/>
          <w:szCs w:val="20"/>
        </w:rPr>
        <w:t>: Out-of-band blocking parameters</w:t>
      </w:r>
    </w:p>
    <w:tbl>
      <w:tblPr>
        <w:tblW w:w="9126"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52"/>
        <w:gridCol w:w="808"/>
        <w:gridCol w:w="769"/>
        <w:gridCol w:w="778"/>
        <w:gridCol w:w="779"/>
        <w:gridCol w:w="778"/>
        <w:gridCol w:w="826"/>
        <w:gridCol w:w="826"/>
        <w:gridCol w:w="826"/>
      </w:tblGrid>
      <w:tr w:rsidR="008C3535" w:rsidRPr="008C3535" w:rsidTr="008C3535">
        <w:tc>
          <w:tcPr>
            <w:tcW w:w="1984" w:type="dxa"/>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Rx Parameter</w:t>
            </w:r>
          </w:p>
        </w:tc>
        <w:tc>
          <w:tcPr>
            <w:tcW w:w="752" w:type="dxa"/>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 xml:space="preserve">Units </w:t>
            </w:r>
          </w:p>
        </w:tc>
        <w:tc>
          <w:tcPr>
            <w:tcW w:w="6390" w:type="dxa"/>
            <w:gridSpan w:val="8"/>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ab/>
              <w:t>Channel bandwidth</w:t>
            </w:r>
          </w:p>
        </w:tc>
      </w:tr>
      <w:tr w:rsidR="008C3535" w:rsidRPr="008C3535" w:rsidTr="008C3535">
        <w:tc>
          <w:tcPr>
            <w:tcW w:w="1984"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752"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808"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 xml:space="preserve">1.4 MHz </w:t>
            </w:r>
          </w:p>
        </w:tc>
        <w:tc>
          <w:tcPr>
            <w:tcW w:w="769"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3 MHz</w:t>
            </w:r>
          </w:p>
        </w:tc>
        <w:tc>
          <w:tcPr>
            <w:tcW w:w="778"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5 MHz</w:t>
            </w:r>
          </w:p>
        </w:tc>
        <w:tc>
          <w:tcPr>
            <w:tcW w:w="779"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10 MHz</w:t>
            </w:r>
          </w:p>
        </w:tc>
        <w:tc>
          <w:tcPr>
            <w:tcW w:w="778"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15 MHz</w:t>
            </w:r>
          </w:p>
        </w:tc>
        <w:tc>
          <w:tcPr>
            <w:tcW w:w="826"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20 MHz</w:t>
            </w:r>
          </w:p>
        </w:tc>
        <w:tc>
          <w:tcPr>
            <w:tcW w:w="826"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ko-KR"/>
              </w:rPr>
            </w:pPr>
            <w:r w:rsidRPr="008C3535">
              <w:rPr>
                <w:rFonts w:ascii="Arial" w:eastAsiaTheme="minorEastAsia" w:hAnsi="Arial" w:cs="Arial" w:hint="eastAsia"/>
                <w:b/>
                <w:sz w:val="18"/>
                <w:szCs w:val="20"/>
                <w:lang w:eastAsia="ko-KR"/>
              </w:rPr>
              <w:t>3</w:t>
            </w:r>
            <w:r w:rsidRPr="008C3535">
              <w:rPr>
                <w:rFonts w:ascii="Arial" w:eastAsiaTheme="minorEastAsia" w:hAnsi="Arial" w:cs="Arial"/>
                <w:b/>
                <w:sz w:val="18"/>
                <w:szCs w:val="20"/>
                <w:lang w:eastAsia="ko-KR"/>
              </w:rPr>
              <w:t>0 MHz</w:t>
            </w:r>
          </w:p>
        </w:tc>
        <w:tc>
          <w:tcPr>
            <w:tcW w:w="826"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40 MHz</w:t>
            </w:r>
          </w:p>
        </w:tc>
      </w:tr>
      <w:tr w:rsidR="008C3535" w:rsidRPr="008C3535" w:rsidTr="008C3535">
        <w:tc>
          <w:tcPr>
            <w:tcW w:w="1984" w:type="dxa"/>
            <w:vMerge w:val="restar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sz w:val="18"/>
                <w:szCs w:val="20"/>
              </w:rPr>
              <w:t>Power in Transmission Bandwidth Configuration</w:t>
            </w:r>
          </w:p>
        </w:tc>
        <w:tc>
          <w:tcPr>
            <w:tcW w:w="752" w:type="dxa"/>
            <w:vMerge w:val="restar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sz w:val="18"/>
                <w:szCs w:val="20"/>
              </w:rPr>
              <w:t>dBm</w:t>
            </w:r>
          </w:p>
        </w:tc>
        <w:tc>
          <w:tcPr>
            <w:tcW w:w="6390" w:type="dxa"/>
            <w:gridSpan w:val="8"/>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P</w:t>
            </w:r>
            <w:r w:rsidRPr="008C3535">
              <w:rPr>
                <w:rFonts w:ascii="Arial" w:eastAsiaTheme="minorEastAsia" w:hAnsi="Arial" w:cs="Arial"/>
                <w:sz w:val="18"/>
                <w:szCs w:val="20"/>
                <w:vertAlign w:val="subscript"/>
              </w:rPr>
              <w:t>REFSENS_</w:t>
            </w:r>
            <w:r w:rsidRPr="008C3535">
              <w:rPr>
                <w:rFonts w:ascii="Arial" w:eastAsiaTheme="minorEastAsia" w:hAnsi="Arial" w:cs="Arial" w:hint="eastAsia"/>
                <w:sz w:val="18"/>
                <w:szCs w:val="20"/>
                <w:vertAlign w:val="subscript"/>
                <w:lang w:eastAsia="zh-CN"/>
              </w:rPr>
              <w:t>V2X</w:t>
            </w:r>
            <w:r w:rsidRPr="008C3535">
              <w:rPr>
                <w:rFonts w:ascii="Arial" w:eastAsiaTheme="minorEastAsia" w:hAnsi="Arial" w:cs="Arial"/>
                <w:sz w:val="18"/>
                <w:szCs w:val="20"/>
              </w:rPr>
              <w:t xml:space="preserve"> + channel bandwidth specific value below</w:t>
            </w:r>
          </w:p>
        </w:tc>
      </w:tr>
      <w:tr w:rsidR="008C3535" w:rsidRPr="008C3535" w:rsidTr="008C3535">
        <w:tc>
          <w:tcPr>
            <w:tcW w:w="1984" w:type="dxa"/>
            <w:vMerge/>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i/>
                <w:sz w:val="18"/>
                <w:szCs w:val="20"/>
              </w:rPr>
            </w:pPr>
          </w:p>
        </w:tc>
        <w:tc>
          <w:tcPr>
            <w:tcW w:w="752" w:type="dxa"/>
            <w:vMerge/>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808"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769"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778"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779"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6</w:t>
            </w:r>
          </w:p>
        </w:tc>
        <w:tc>
          <w:tcPr>
            <w:tcW w:w="778"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826"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9</w:t>
            </w:r>
          </w:p>
        </w:tc>
        <w:tc>
          <w:tcPr>
            <w:tcW w:w="826"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11</w:t>
            </w:r>
          </w:p>
        </w:tc>
        <w:tc>
          <w:tcPr>
            <w:tcW w:w="826"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12</w:t>
            </w:r>
          </w:p>
        </w:tc>
      </w:tr>
      <w:tr w:rsidR="008C3535" w:rsidRPr="008C3535" w:rsidTr="008C3535">
        <w:trPr>
          <w:trHeight w:val="20"/>
        </w:trPr>
        <w:tc>
          <w:tcPr>
            <w:tcW w:w="7474" w:type="dxa"/>
            <w:gridSpan w:val="8"/>
          </w:tcPr>
          <w:p w:rsidR="008C3535" w:rsidRPr="008C3535" w:rsidRDefault="008C3535" w:rsidP="008C3535">
            <w:pPr>
              <w:keepNext/>
              <w:keepLines/>
              <w:widowControl/>
              <w:autoSpaceDE/>
              <w:autoSpaceDN/>
              <w:adjustRightInd/>
              <w:spacing w:after="0"/>
              <w:ind w:left="851" w:hanging="851"/>
              <w:jc w:val="left"/>
              <w:rPr>
                <w:rFonts w:ascii="Arial" w:eastAsiaTheme="minorEastAsia" w:hAnsi="Arial" w:cs="Arial"/>
                <w:sz w:val="18"/>
                <w:szCs w:val="20"/>
              </w:rPr>
            </w:pPr>
            <w:r w:rsidRPr="008C3535">
              <w:rPr>
                <w:rFonts w:ascii="Arial" w:eastAsia="MS Mincho" w:hAnsi="Arial" w:cs="Arial"/>
                <w:sz w:val="18"/>
                <w:szCs w:val="20"/>
              </w:rPr>
              <w:t>NOTE 1:</w:t>
            </w:r>
            <w:r w:rsidRPr="008C3535">
              <w:rPr>
                <w:rFonts w:ascii="Arial" w:eastAsia="MS Mincho" w:hAnsi="Arial" w:cs="Arial"/>
                <w:sz w:val="18"/>
                <w:szCs w:val="20"/>
              </w:rPr>
              <w:tab/>
              <w:t>Reference measurement channel is FFS</w:t>
            </w:r>
          </w:p>
        </w:tc>
        <w:tc>
          <w:tcPr>
            <w:tcW w:w="826" w:type="dxa"/>
          </w:tcPr>
          <w:p w:rsidR="008C3535" w:rsidRPr="008C3535" w:rsidRDefault="008C3535" w:rsidP="008C3535">
            <w:pPr>
              <w:keepNext/>
              <w:keepLines/>
              <w:widowControl/>
              <w:autoSpaceDE/>
              <w:autoSpaceDN/>
              <w:adjustRightInd/>
              <w:spacing w:after="0"/>
              <w:ind w:left="851" w:hanging="851"/>
              <w:jc w:val="left"/>
              <w:rPr>
                <w:rFonts w:ascii="Arial" w:eastAsia="MS Mincho" w:hAnsi="Arial" w:cs="Arial"/>
                <w:sz w:val="18"/>
                <w:szCs w:val="20"/>
              </w:rPr>
            </w:pPr>
          </w:p>
        </w:tc>
        <w:tc>
          <w:tcPr>
            <w:tcW w:w="826" w:type="dxa"/>
          </w:tcPr>
          <w:p w:rsidR="008C3535" w:rsidRPr="008C3535" w:rsidRDefault="008C3535" w:rsidP="008C3535">
            <w:pPr>
              <w:keepNext/>
              <w:keepLines/>
              <w:widowControl/>
              <w:autoSpaceDE/>
              <w:autoSpaceDN/>
              <w:adjustRightInd/>
              <w:spacing w:after="0"/>
              <w:ind w:left="851" w:hanging="851"/>
              <w:jc w:val="left"/>
              <w:rPr>
                <w:rFonts w:ascii="Arial" w:eastAsia="MS Mincho" w:hAnsi="Arial" w:cs="Arial"/>
                <w:sz w:val="18"/>
                <w:szCs w:val="20"/>
              </w:rPr>
            </w:pPr>
          </w:p>
        </w:tc>
      </w:tr>
    </w:tbl>
    <w:p w:rsidR="008C3535" w:rsidRPr="008C3535" w:rsidRDefault="008C3535" w:rsidP="008C3535">
      <w:pPr>
        <w:widowControl/>
        <w:autoSpaceDE/>
        <w:autoSpaceDN/>
        <w:adjustRightInd/>
        <w:spacing w:after="180"/>
        <w:jc w:val="left"/>
        <w:rPr>
          <w:rFonts w:eastAsiaTheme="minorEastAsia"/>
          <w:sz w:val="20"/>
          <w:szCs w:val="20"/>
          <w:lang w:eastAsia="zh-CN"/>
        </w:rPr>
      </w:pPr>
    </w:p>
    <w:p w:rsidR="008C3535" w:rsidRPr="008C3535" w:rsidRDefault="008C3535" w:rsidP="008C3535">
      <w:pPr>
        <w:keepNext/>
        <w:keepLines/>
        <w:widowControl/>
        <w:autoSpaceDE/>
        <w:autoSpaceDN/>
        <w:adjustRightInd/>
        <w:spacing w:before="60" w:after="180"/>
        <w:jc w:val="center"/>
        <w:rPr>
          <w:rFonts w:ascii="Arial" w:eastAsiaTheme="minorEastAsia" w:hAnsi="Arial"/>
          <w:b/>
          <w:sz w:val="20"/>
          <w:szCs w:val="20"/>
        </w:rPr>
      </w:pPr>
      <w:r w:rsidRPr="008C3535">
        <w:rPr>
          <w:rFonts w:ascii="Arial" w:eastAsiaTheme="minorEastAsia" w:hAnsi="Arial"/>
          <w:b/>
          <w:sz w:val="20"/>
          <w:szCs w:val="20"/>
        </w:rPr>
        <w:t xml:space="preserve">Table </w:t>
      </w:r>
      <w:r w:rsidRPr="008C3535">
        <w:rPr>
          <w:rFonts w:ascii="Arial" w:hAnsi="Arial" w:hint="eastAsia"/>
          <w:b/>
          <w:sz w:val="20"/>
          <w:szCs w:val="20"/>
          <w:lang w:eastAsia="zh-CN"/>
        </w:rPr>
        <w:t>9.</w:t>
      </w:r>
      <w:r w:rsidRPr="008C3535">
        <w:rPr>
          <w:rFonts w:ascii="Arial" w:hAnsi="Arial"/>
          <w:b/>
          <w:sz w:val="20"/>
          <w:szCs w:val="20"/>
          <w:lang w:eastAsia="zh-CN"/>
        </w:rPr>
        <w:t>1.</w:t>
      </w:r>
      <w:r w:rsidRPr="008C3535">
        <w:rPr>
          <w:rFonts w:ascii="Arial" w:hAnsi="Arial" w:hint="eastAsia"/>
          <w:b/>
          <w:sz w:val="20"/>
          <w:szCs w:val="20"/>
          <w:lang w:eastAsia="zh-CN"/>
        </w:rPr>
        <w:t>4.2-2</w:t>
      </w:r>
      <w:r w:rsidRPr="008C3535">
        <w:rPr>
          <w:rFonts w:ascii="Arial" w:eastAsiaTheme="minorEastAsia" w:hAnsi="Arial"/>
          <w:b/>
          <w:sz w:val="20"/>
          <w:szCs w:val="20"/>
        </w:rPr>
        <w:t>: Out of band blocking</w:t>
      </w: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600"/>
        <w:gridCol w:w="1620"/>
        <w:gridCol w:w="1710"/>
      </w:tblGrid>
      <w:tr w:rsidR="008C3535" w:rsidRPr="008C3535" w:rsidTr="008C3535">
        <w:trPr>
          <w:jc w:val="center"/>
        </w:trPr>
        <w:tc>
          <w:tcPr>
            <w:tcW w:w="1418" w:type="dxa"/>
            <w:vMerge w:val="restart"/>
            <w:shd w:val="clear" w:color="auto" w:fill="auto"/>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zh-CN"/>
              </w:rPr>
            </w:pPr>
            <w:r w:rsidRPr="008C3535">
              <w:rPr>
                <w:rFonts w:ascii="Arial" w:eastAsiaTheme="minorEastAsia" w:hAnsi="Arial" w:cs="Arial"/>
                <w:b/>
                <w:sz w:val="18"/>
                <w:szCs w:val="20"/>
              </w:rPr>
              <w:t>NR</w:t>
            </w:r>
          </w:p>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band</w:t>
            </w:r>
          </w:p>
        </w:tc>
        <w:tc>
          <w:tcPr>
            <w:tcW w:w="1197" w:type="dxa"/>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Parameter</w:t>
            </w:r>
          </w:p>
        </w:tc>
        <w:tc>
          <w:tcPr>
            <w:tcW w:w="812" w:type="dxa"/>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 xml:space="preserve">Units </w:t>
            </w:r>
          </w:p>
        </w:tc>
        <w:tc>
          <w:tcPr>
            <w:tcW w:w="4930" w:type="dxa"/>
            <w:gridSpan w:val="3"/>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 xml:space="preserve">Frequency </w:t>
            </w:r>
          </w:p>
        </w:tc>
      </w:tr>
      <w:tr w:rsidR="008C3535" w:rsidRPr="008C3535" w:rsidTr="008C3535">
        <w:trPr>
          <w:jc w:val="center"/>
        </w:trPr>
        <w:tc>
          <w:tcPr>
            <w:tcW w:w="1418" w:type="dxa"/>
            <w:vMerge/>
            <w:shd w:val="clear" w:color="auto" w:fill="auto"/>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1197"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812"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1600"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Range 1</w:t>
            </w:r>
          </w:p>
        </w:tc>
        <w:tc>
          <w:tcPr>
            <w:tcW w:w="1620"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Range 2</w:t>
            </w:r>
          </w:p>
        </w:tc>
        <w:tc>
          <w:tcPr>
            <w:tcW w:w="1710"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Range 3</w:t>
            </w:r>
          </w:p>
        </w:tc>
      </w:tr>
      <w:tr w:rsidR="008C3535" w:rsidRPr="008C3535" w:rsidTr="008C3535">
        <w:trPr>
          <w:jc w:val="center"/>
        </w:trPr>
        <w:tc>
          <w:tcPr>
            <w:tcW w:w="1418" w:type="dxa"/>
            <w:vMerge/>
            <w:shd w:val="clear" w:color="auto" w:fill="auto"/>
          </w:tcPr>
          <w:p w:rsidR="008C3535" w:rsidRPr="008C3535" w:rsidRDefault="008C3535" w:rsidP="008C3535">
            <w:pPr>
              <w:keepNext/>
              <w:keepLines/>
              <w:widowControl/>
              <w:autoSpaceDE/>
              <w:autoSpaceDN/>
              <w:adjustRightInd/>
              <w:spacing w:after="0"/>
              <w:jc w:val="left"/>
              <w:rPr>
                <w:rFonts w:ascii="Arial" w:eastAsiaTheme="minorEastAsia" w:hAnsi="Arial" w:cs="Arial"/>
                <w:sz w:val="18"/>
                <w:szCs w:val="20"/>
              </w:rPr>
            </w:pPr>
          </w:p>
        </w:tc>
        <w:tc>
          <w:tcPr>
            <w:tcW w:w="1197" w:type="dxa"/>
            <w:vAlign w:val="center"/>
          </w:tcPr>
          <w:p w:rsidR="008C3535" w:rsidRPr="008C3535" w:rsidRDefault="008C3535" w:rsidP="008C3535">
            <w:pPr>
              <w:keepNext/>
              <w:keepLines/>
              <w:widowControl/>
              <w:autoSpaceDE/>
              <w:autoSpaceDN/>
              <w:adjustRightInd/>
              <w:spacing w:after="0"/>
              <w:jc w:val="left"/>
              <w:rPr>
                <w:rFonts w:ascii="Arial" w:eastAsiaTheme="minorEastAsia" w:hAnsi="Arial" w:cs="Arial"/>
                <w:sz w:val="18"/>
                <w:szCs w:val="20"/>
              </w:rPr>
            </w:pPr>
            <w:r w:rsidRPr="008C3535">
              <w:rPr>
                <w:rFonts w:ascii="Arial" w:eastAsiaTheme="minorEastAsia" w:hAnsi="Arial" w:cs="Arial"/>
                <w:sz w:val="18"/>
                <w:szCs w:val="20"/>
              </w:rPr>
              <w:t>P</w:t>
            </w:r>
            <w:r w:rsidRPr="008C3535">
              <w:rPr>
                <w:rFonts w:ascii="Arial" w:eastAsiaTheme="minorEastAsia" w:hAnsi="Arial" w:cs="Arial"/>
                <w:sz w:val="18"/>
                <w:szCs w:val="20"/>
                <w:vertAlign w:val="subscript"/>
              </w:rPr>
              <w:t>Interferer</w:t>
            </w:r>
          </w:p>
        </w:tc>
        <w:tc>
          <w:tcPr>
            <w:tcW w:w="812"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sz w:val="18"/>
                <w:szCs w:val="20"/>
              </w:rPr>
              <w:t>dBm</w:t>
            </w:r>
          </w:p>
        </w:tc>
        <w:tc>
          <w:tcPr>
            <w:tcW w:w="1600"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zh-CN"/>
              </w:rPr>
            </w:pPr>
            <w:r w:rsidRPr="008C3535">
              <w:rPr>
                <w:rFonts w:ascii="Arial" w:eastAsiaTheme="minorEastAsia" w:hAnsi="Arial" w:cs="Arial"/>
                <w:sz w:val="18"/>
                <w:szCs w:val="20"/>
              </w:rPr>
              <w:t>-44</w:t>
            </w:r>
          </w:p>
        </w:tc>
        <w:tc>
          <w:tcPr>
            <w:tcW w:w="1620"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sz w:val="18"/>
                <w:szCs w:val="20"/>
              </w:rPr>
              <w:t>-30</w:t>
            </w:r>
          </w:p>
        </w:tc>
        <w:tc>
          <w:tcPr>
            <w:tcW w:w="1710"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-15</w:t>
            </w:r>
          </w:p>
        </w:tc>
      </w:tr>
      <w:tr w:rsidR="008C3535" w:rsidRPr="008C3535" w:rsidTr="008C3535">
        <w:trPr>
          <w:jc w:val="center"/>
        </w:trPr>
        <w:tc>
          <w:tcPr>
            <w:tcW w:w="1418" w:type="dxa"/>
            <w:vMerge w:val="restart"/>
            <w:vAlign w:val="center"/>
          </w:tcPr>
          <w:p w:rsidR="008C3535" w:rsidRPr="008C3535" w:rsidRDefault="008C3535" w:rsidP="008C3535">
            <w:pPr>
              <w:keepNext/>
              <w:keepLines/>
              <w:widowControl/>
              <w:autoSpaceDE/>
              <w:autoSpaceDN/>
              <w:adjustRightInd/>
              <w:spacing w:after="0"/>
              <w:jc w:val="left"/>
              <w:rPr>
                <w:rFonts w:ascii="Arial" w:eastAsiaTheme="minorEastAsia" w:hAnsi="Arial" w:cs="Arial"/>
                <w:sz w:val="18"/>
                <w:szCs w:val="20"/>
              </w:rPr>
            </w:pPr>
            <w:r w:rsidRPr="008C3535">
              <w:rPr>
                <w:rFonts w:ascii="Arial" w:eastAsiaTheme="minorEastAsia" w:hAnsi="Arial" w:cs="Arial"/>
                <w:sz w:val="18"/>
                <w:szCs w:val="20"/>
                <w:lang w:eastAsia="zh-CN"/>
              </w:rPr>
              <w:t>n</w:t>
            </w:r>
            <w:r w:rsidRPr="008C3535">
              <w:rPr>
                <w:rFonts w:ascii="Arial" w:eastAsiaTheme="minorEastAsia" w:hAnsi="Arial" w:cs="Arial" w:hint="eastAsia"/>
                <w:sz w:val="18"/>
                <w:szCs w:val="20"/>
                <w:lang w:eastAsia="zh-CN"/>
              </w:rPr>
              <w:t>47</w:t>
            </w:r>
          </w:p>
        </w:tc>
        <w:tc>
          <w:tcPr>
            <w:tcW w:w="1197" w:type="dxa"/>
            <w:vMerge w:val="restart"/>
            <w:vAlign w:val="center"/>
          </w:tcPr>
          <w:p w:rsidR="008C3535" w:rsidRPr="008C3535" w:rsidRDefault="008C3535" w:rsidP="008C3535">
            <w:pPr>
              <w:keepNext/>
              <w:keepLines/>
              <w:widowControl/>
              <w:autoSpaceDE/>
              <w:autoSpaceDN/>
              <w:adjustRightInd/>
              <w:spacing w:after="0"/>
              <w:jc w:val="left"/>
              <w:rPr>
                <w:rFonts w:ascii="Arial" w:eastAsiaTheme="minorEastAsia" w:hAnsi="Arial" w:cs="Arial"/>
                <w:sz w:val="18"/>
                <w:szCs w:val="20"/>
                <w:vertAlign w:val="subscript"/>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Interferer </w:t>
            </w:r>
            <w:r w:rsidRPr="008C3535">
              <w:rPr>
                <w:rFonts w:ascii="Arial" w:eastAsiaTheme="minorEastAsia" w:hAnsi="Arial" w:cs="Arial"/>
                <w:sz w:val="18"/>
                <w:szCs w:val="20"/>
              </w:rPr>
              <w:t>(CW)</w:t>
            </w:r>
          </w:p>
        </w:tc>
        <w:tc>
          <w:tcPr>
            <w:tcW w:w="812" w:type="dxa"/>
            <w:vMerge w:val="restar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MHz</w:t>
            </w:r>
          </w:p>
        </w:tc>
        <w:tc>
          <w:tcPr>
            <w:tcW w:w="1600"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DL_low </w:t>
            </w:r>
            <w:r w:rsidRPr="008C3535">
              <w:rPr>
                <w:rFonts w:ascii="Arial" w:eastAsiaTheme="minorEastAsia" w:hAnsi="Arial" w:cs="Arial"/>
                <w:sz w:val="18"/>
                <w:szCs w:val="20"/>
              </w:rPr>
              <w:t>-</w:t>
            </w:r>
            <w:r w:rsidRPr="008C3535">
              <w:rPr>
                <w:rFonts w:ascii="Arial" w:eastAsiaTheme="minorEastAsia" w:hAnsi="Arial" w:cs="Arial" w:hint="eastAsia"/>
                <w:sz w:val="18"/>
                <w:szCs w:val="20"/>
                <w:lang w:eastAsia="zh-CN"/>
              </w:rPr>
              <w:t>30</w:t>
            </w:r>
            <w:r w:rsidRPr="008C3535">
              <w:rPr>
                <w:rFonts w:ascii="Arial" w:eastAsiaTheme="minorEastAsia" w:hAnsi="Arial" w:cs="Arial"/>
                <w:sz w:val="18"/>
                <w:szCs w:val="20"/>
              </w:rPr>
              <w:t xml:space="preserve"> to</w:t>
            </w:r>
          </w:p>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DL_low </w:t>
            </w:r>
            <w:r w:rsidRPr="008C3535">
              <w:rPr>
                <w:rFonts w:ascii="Arial" w:eastAsiaTheme="minorEastAsia" w:hAnsi="Arial" w:cs="Arial"/>
                <w:sz w:val="18"/>
                <w:szCs w:val="20"/>
              </w:rPr>
              <w:t xml:space="preserve">-60 </w:t>
            </w:r>
          </w:p>
        </w:tc>
        <w:tc>
          <w:tcPr>
            <w:tcW w:w="1620"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DL_low </w:t>
            </w:r>
            <w:r w:rsidRPr="008C3535">
              <w:rPr>
                <w:rFonts w:ascii="Arial" w:eastAsiaTheme="minorEastAsia" w:hAnsi="Arial" w:cs="Arial"/>
                <w:sz w:val="18"/>
                <w:szCs w:val="20"/>
              </w:rPr>
              <w:t>-60 to</w:t>
            </w:r>
          </w:p>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DL_low </w:t>
            </w:r>
            <w:r w:rsidRPr="008C3535">
              <w:rPr>
                <w:rFonts w:ascii="Arial" w:eastAsiaTheme="minorEastAsia" w:hAnsi="Arial" w:cs="Arial"/>
                <w:sz w:val="18"/>
                <w:szCs w:val="20"/>
              </w:rPr>
              <w:t xml:space="preserve">-85 </w:t>
            </w:r>
          </w:p>
        </w:tc>
        <w:tc>
          <w:tcPr>
            <w:tcW w:w="1710"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DL_low </w:t>
            </w:r>
            <w:r w:rsidRPr="008C3535">
              <w:rPr>
                <w:rFonts w:ascii="Arial" w:eastAsiaTheme="minorEastAsia" w:hAnsi="Arial" w:cs="Arial"/>
                <w:sz w:val="18"/>
                <w:szCs w:val="20"/>
              </w:rPr>
              <w:t>-85 to</w:t>
            </w:r>
          </w:p>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1 MHz</w:t>
            </w:r>
          </w:p>
        </w:tc>
      </w:tr>
      <w:tr w:rsidR="008C3535" w:rsidRPr="008C3535" w:rsidTr="008C3535">
        <w:trPr>
          <w:jc w:val="center"/>
        </w:trPr>
        <w:tc>
          <w:tcPr>
            <w:tcW w:w="1418" w:type="dxa"/>
            <w:vMerge/>
            <w:vAlign w:val="center"/>
          </w:tcPr>
          <w:p w:rsidR="008C3535" w:rsidRPr="008C3535" w:rsidRDefault="008C3535" w:rsidP="008C3535">
            <w:pPr>
              <w:keepNext/>
              <w:keepLines/>
              <w:widowControl/>
              <w:overflowPunct w:val="0"/>
              <w:spacing w:after="0"/>
              <w:jc w:val="left"/>
              <w:textAlignment w:val="baseline"/>
              <w:rPr>
                <w:rFonts w:eastAsia="Times New Roman" w:cs="Arial"/>
                <w:b/>
                <w:snapToGrid w:val="0"/>
                <w:kern w:val="2"/>
                <w:sz w:val="18"/>
                <w:szCs w:val="18"/>
              </w:rPr>
            </w:pPr>
          </w:p>
        </w:tc>
        <w:tc>
          <w:tcPr>
            <w:tcW w:w="1197" w:type="dxa"/>
            <w:vMerge/>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812" w:type="dxa"/>
            <w:vMerge/>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1600"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DL_high </w:t>
            </w:r>
            <w:r w:rsidRPr="008C3535">
              <w:rPr>
                <w:rFonts w:ascii="Arial" w:eastAsiaTheme="minorEastAsia" w:hAnsi="Arial" w:cs="Arial"/>
                <w:sz w:val="18"/>
                <w:szCs w:val="20"/>
              </w:rPr>
              <w:t>+</w:t>
            </w:r>
            <w:r w:rsidRPr="008C3535">
              <w:rPr>
                <w:rFonts w:ascii="Arial" w:eastAsiaTheme="minorEastAsia" w:hAnsi="Arial" w:cs="Arial" w:hint="eastAsia"/>
                <w:sz w:val="18"/>
                <w:szCs w:val="20"/>
                <w:lang w:eastAsia="zh-CN"/>
              </w:rPr>
              <w:t>30</w:t>
            </w:r>
            <w:r w:rsidRPr="008C3535">
              <w:rPr>
                <w:rFonts w:ascii="Arial" w:eastAsiaTheme="minorEastAsia" w:hAnsi="Arial" w:cs="Arial"/>
                <w:sz w:val="18"/>
                <w:szCs w:val="20"/>
              </w:rPr>
              <w:t xml:space="preserve"> to</w:t>
            </w:r>
          </w:p>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DL_high </w:t>
            </w:r>
            <w:r w:rsidRPr="008C3535">
              <w:rPr>
                <w:rFonts w:ascii="Arial" w:eastAsiaTheme="minorEastAsia" w:hAnsi="Arial" w:cs="Arial"/>
                <w:sz w:val="18"/>
                <w:szCs w:val="20"/>
              </w:rPr>
              <w:t xml:space="preserve">+ 60 </w:t>
            </w:r>
          </w:p>
        </w:tc>
        <w:tc>
          <w:tcPr>
            <w:tcW w:w="1620"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DL_high </w:t>
            </w:r>
            <w:r w:rsidRPr="008C3535">
              <w:rPr>
                <w:rFonts w:ascii="Arial" w:eastAsiaTheme="minorEastAsia" w:hAnsi="Arial" w:cs="Arial"/>
                <w:sz w:val="18"/>
                <w:szCs w:val="20"/>
              </w:rPr>
              <w:t>+60 to</w:t>
            </w:r>
          </w:p>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DL_high </w:t>
            </w:r>
            <w:r w:rsidRPr="008C3535">
              <w:rPr>
                <w:rFonts w:ascii="Arial" w:eastAsiaTheme="minorEastAsia" w:hAnsi="Arial" w:cs="Arial"/>
                <w:sz w:val="18"/>
                <w:szCs w:val="20"/>
              </w:rPr>
              <w:t xml:space="preserve">+85 </w:t>
            </w:r>
          </w:p>
        </w:tc>
        <w:tc>
          <w:tcPr>
            <w:tcW w:w="1710"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DL_high </w:t>
            </w:r>
            <w:r w:rsidRPr="008C3535">
              <w:rPr>
                <w:rFonts w:ascii="Arial" w:eastAsiaTheme="minorEastAsia" w:hAnsi="Arial" w:cs="Arial"/>
                <w:sz w:val="18"/>
                <w:szCs w:val="20"/>
              </w:rPr>
              <w:t>+85 to</w:t>
            </w:r>
          </w:p>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+12750 MHz</w:t>
            </w:r>
          </w:p>
        </w:tc>
      </w:tr>
      <w:tr w:rsidR="008C3535" w:rsidRPr="008C3535" w:rsidTr="008C3535">
        <w:trPr>
          <w:jc w:val="center"/>
        </w:trPr>
        <w:tc>
          <w:tcPr>
            <w:tcW w:w="8357" w:type="dxa"/>
            <w:gridSpan w:val="6"/>
            <w:vAlign w:val="center"/>
          </w:tcPr>
          <w:p w:rsidR="008C3535" w:rsidRPr="008C3535" w:rsidRDefault="008C3535" w:rsidP="008C3535">
            <w:pPr>
              <w:keepNext/>
              <w:keepLines/>
              <w:widowControl/>
              <w:autoSpaceDE/>
              <w:autoSpaceDN/>
              <w:adjustRightInd/>
              <w:spacing w:after="0"/>
              <w:ind w:left="851" w:hanging="851"/>
              <w:jc w:val="left"/>
              <w:rPr>
                <w:rFonts w:ascii="Arial" w:eastAsia="MS Mincho" w:hAnsi="Arial" w:cs="Arial"/>
                <w:sz w:val="18"/>
                <w:szCs w:val="20"/>
              </w:rPr>
            </w:pPr>
            <w:r w:rsidRPr="008C3535">
              <w:rPr>
                <w:rFonts w:ascii="Arial" w:eastAsia="MS Mincho" w:hAnsi="Arial" w:cs="Arial"/>
                <w:sz w:val="18"/>
                <w:szCs w:val="20"/>
              </w:rPr>
              <w:t>NOTE:</w:t>
            </w:r>
            <w:r w:rsidRPr="008C3535">
              <w:rPr>
                <w:rFonts w:ascii="Arial" w:eastAsia="MS Mincho" w:hAnsi="Arial" w:cs="Arial"/>
                <w:sz w:val="18"/>
                <w:szCs w:val="20"/>
              </w:rPr>
              <w:tab/>
              <w:t>The power level of the interferer (PInterferer) for Range 3 shall be modified to -20 dBm for FInterferer &gt; 4400 MHz.</w:t>
            </w:r>
          </w:p>
        </w:tc>
      </w:tr>
    </w:tbl>
    <w:p w:rsidR="008C3535" w:rsidRPr="008C3535" w:rsidRDefault="008C3535" w:rsidP="008C3535">
      <w:pPr>
        <w:widowControl/>
        <w:autoSpaceDE/>
        <w:autoSpaceDN/>
        <w:adjustRightInd/>
        <w:spacing w:after="180"/>
        <w:jc w:val="left"/>
        <w:rPr>
          <w:rFonts w:eastAsiaTheme="minorEastAsia"/>
          <w:sz w:val="20"/>
          <w:szCs w:val="20"/>
          <w:lang w:eastAsia="zh-CN"/>
        </w:rPr>
      </w:pPr>
    </w:p>
    <w:p w:rsidR="008C3535" w:rsidRPr="008C3535" w:rsidRDefault="008C3535" w:rsidP="008C3535">
      <w:pPr>
        <w:keepNext/>
        <w:keepLines/>
        <w:widowControl/>
        <w:overflowPunct w:val="0"/>
        <w:autoSpaceDE/>
        <w:autoSpaceDN/>
        <w:adjustRightInd/>
        <w:spacing w:before="120" w:after="180"/>
        <w:ind w:leftChars="100" w:left="1354" w:hanging="1134"/>
        <w:jc w:val="left"/>
        <w:textAlignment w:val="baseline"/>
        <w:outlineLvl w:val="2"/>
        <w:rPr>
          <w:rFonts w:ascii="Arial" w:eastAsiaTheme="minorEastAsia" w:hAnsi="Arial"/>
          <w:sz w:val="28"/>
          <w:szCs w:val="28"/>
          <w:lang w:eastAsia="x-none"/>
        </w:rPr>
      </w:pPr>
      <w:bookmarkStart w:id="303" w:name="_Toc463997790"/>
      <w:bookmarkStart w:id="304" w:name="_Toc36034832"/>
      <w:del w:id="305" w:author="Suhwan Lim" w:date="2020-04-09T16:41:00Z">
        <w:r w:rsidRPr="008C3535" w:rsidDel="0043769F">
          <w:rPr>
            <w:rFonts w:ascii="Arial" w:eastAsiaTheme="minorEastAsia" w:hAnsi="Arial"/>
            <w:sz w:val="28"/>
            <w:szCs w:val="28"/>
            <w:lang w:eastAsia="x-none"/>
          </w:rPr>
          <w:delText>[</w:delText>
        </w:r>
      </w:del>
      <w:r w:rsidRPr="008C3535">
        <w:rPr>
          <w:rFonts w:ascii="Arial" w:eastAsiaTheme="minorEastAsia" w:hAnsi="Arial"/>
          <w:sz w:val="28"/>
          <w:szCs w:val="28"/>
          <w:lang w:eastAsia="x-none"/>
        </w:rPr>
        <w:t>9.1.5</w:t>
      </w:r>
      <w:r w:rsidRPr="008C3535">
        <w:rPr>
          <w:rFonts w:ascii="Arial" w:eastAsiaTheme="minorEastAsia" w:hAnsi="Arial"/>
          <w:sz w:val="28"/>
          <w:szCs w:val="28"/>
          <w:lang w:eastAsia="x-none"/>
        </w:rPr>
        <w:tab/>
        <w:t>Spurious response</w:t>
      </w:r>
      <w:bookmarkEnd w:id="303"/>
      <w:del w:id="306" w:author="Suhwan Lim" w:date="2020-04-09T16:41:00Z">
        <w:r w:rsidRPr="008C3535" w:rsidDel="0043769F">
          <w:rPr>
            <w:rFonts w:ascii="Arial" w:eastAsiaTheme="minorEastAsia" w:hAnsi="Arial"/>
            <w:sz w:val="28"/>
            <w:szCs w:val="28"/>
            <w:lang w:eastAsia="x-none"/>
          </w:rPr>
          <w:delText>]</w:delText>
        </w:r>
      </w:del>
      <w:bookmarkEnd w:id="304"/>
    </w:p>
    <w:p w:rsidR="008C3535" w:rsidRPr="008C3535" w:rsidRDefault="008C3535" w:rsidP="008C3535">
      <w:pPr>
        <w:widowControl/>
        <w:autoSpaceDE/>
        <w:autoSpaceDN/>
        <w:adjustRightInd/>
        <w:spacing w:after="180"/>
        <w:jc w:val="left"/>
        <w:rPr>
          <w:rFonts w:eastAsiaTheme="minorEastAsia"/>
          <w:sz w:val="20"/>
          <w:szCs w:val="20"/>
          <w:lang w:eastAsia="zh-CN"/>
        </w:rPr>
      </w:pPr>
      <w:r w:rsidRPr="008C3535">
        <w:rPr>
          <w:rFonts w:eastAsiaTheme="minorEastAsia"/>
          <w:sz w:val="20"/>
          <w:szCs w:val="20"/>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8C3535">
        <w:rPr>
          <w:rFonts w:eastAsiaTheme="minorEastAsia" w:hint="eastAsia"/>
          <w:sz w:val="20"/>
          <w:szCs w:val="20"/>
          <w:lang w:eastAsia="zh-CN"/>
        </w:rPr>
        <w:t>.</w:t>
      </w:r>
    </w:p>
    <w:p w:rsidR="008C3535" w:rsidRPr="008C3535" w:rsidRDefault="008C3535" w:rsidP="008C3535">
      <w:pPr>
        <w:widowControl/>
        <w:autoSpaceDE/>
        <w:autoSpaceDN/>
        <w:adjustRightInd/>
        <w:spacing w:after="180"/>
        <w:jc w:val="left"/>
        <w:rPr>
          <w:rFonts w:eastAsiaTheme="minorEastAsia"/>
          <w:sz w:val="20"/>
          <w:szCs w:val="20"/>
          <w:lang w:eastAsia="zh-CN"/>
        </w:rPr>
      </w:pPr>
      <w:r w:rsidRPr="008C3535">
        <w:rPr>
          <w:rFonts w:eastAsiaTheme="minorEastAsia" w:hint="eastAsia"/>
          <w:sz w:val="20"/>
          <w:szCs w:val="20"/>
          <w:lang w:eastAsia="zh-CN"/>
        </w:rPr>
        <w:lastRenderedPageBreak/>
        <w:t>For V2X, 10MHz</w:t>
      </w:r>
      <w:r w:rsidRPr="008C3535">
        <w:rPr>
          <w:rFonts w:eastAsiaTheme="minorEastAsia"/>
          <w:sz w:val="20"/>
          <w:szCs w:val="20"/>
          <w:lang w:eastAsia="zh-CN"/>
        </w:rPr>
        <w:t>, 20MHz, 30MHz</w:t>
      </w:r>
      <w:r w:rsidRPr="008C3535">
        <w:rPr>
          <w:rFonts w:eastAsiaTheme="minorEastAsia" w:hint="eastAsia"/>
          <w:sz w:val="20"/>
          <w:szCs w:val="20"/>
          <w:lang w:eastAsia="zh-CN"/>
        </w:rPr>
        <w:t xml:space="preserve"> and 40MHz channel bandwidths are considered. </w:t>
      </w:r>
      <w:r w:rsidRPr="008C3535">
        <w:rPr>
          <w:rFonts w:eastAsiaTheme="minorEastAsia"/>
          <w:sz w:val="20"/>
          <w:szCs w:val="20"/>
          <w:lang w:eastAsia="zh-CN"/>
        </w:rPr>
        <w:t xml:space="preserve">RAN4 reuse the spurious response of LTE V2X UE as shown in </w:t>
      </w:r>
      <w:r w:rsidRPr="008C3535">
        <w:rPr>
          <w:rFonts w:eastAsiaTheme="minorEastAsia" w:hint="eastAsia"/>
          <w:sz w:val="20"/>
          <w:szCs w:val="20"/>
          <w:lang w:eastAsia="zh-CN"/>
        </w:rPr>
        <w:t xml:space="preserve">Table 9.1.5-1 and Table 9.1.5-2 for </w:t>
      </w:r>
      <w:r w:rsidRPr="008C3535">
        <w:rPr>
          <w:rFonts w:eastAsiaTheme="minorEastAsia"/>
          <w:sz w:val="20"/>
          <w:szCs w:val="20"/>
          <w:lang w:eastAsia="zh-CN"/>
        </w:rPr>
        <w:t xml:space="preserve">NR </w:t>
      </w:r>
      <w:r w:rsidRPr="008C3535">
        <w:rPr>
          <w:rFonts w:eastAsiaTheme="minorEastAsia" w:hint="eastAsia"/>
          <w:sz w:val="20"/>
          <w:szCs w:val="20"/>
          <w:lang w:eastAsia="zh-CN"/>
        </w:rPr>
        <w:t>V2X</w:t>
      </w:r>
      <w:r w:rsidRPr="008C3535">
        <w:rPr>
          <w:rFonts w:eastAsiaTheme="minorEastAsia"/>
          <w:sz w:val="20"/>
          <w:szCs w:val="20"/>
          <w:lang w:eastAsia="zh-CN"/>
        </w:rPr>
        <w:t xml:space="preserve"> UE in Table 8.1-1</w:t>
      </w:r>
      <w:r w:rsidRPr="008C3535">
        <w:rPr>
          <w:rFonts w:eastAsiaTheme="minorEastAsia" w:hint="eastAsia"/>
          <w:sz w:val="20"/>
          <w:szCs w:val="20"/>
          <w:lang w:eastAsia="zh-CN"/>
        </w:rPr>
        <w:t>.</w:t>
      </w:r>
    </w:p>
    <w:p w:rsidR="008C3535" w:rsidRPr="008C3535" w:rsidRDefault="008C3535" w:rsidP="008C3535">
      <w:pPr>
        <w:keepNext/>
        <w:keepLines/>
        <w:widowControl/>
        <w:autoSpaceDE/>
        <w:autoSpaceDN/>
        <w:adjustRightInd/>
        <w:spacing w:before="60" w:after="180"/>
        <w:jc w:val="center"/>
        <w:rPr>
          <w:rFonts w:ascii="Arial" w:hAnsi="Arial"/>
          <w:b/>
          <w:sz w:val="20"/>
          <w:szCs w:val="20"/>
          <w:lang w:eastAsia="zh-CN"/>
        </w:rPr>
      </w:pPr>
      <w:r w:rsidRPr="008C3535">
        <w:rPr>
          <w:rFonts w:ascii="Arial" w:eastAsiaTheme="minorEastAsia" w:hAnsi="Arial"/>
          <w:b/>
          <w:sz w:val="20"/>
          <w:szCs w:val="20"/>
        </w:rPr>
        <w:t xml:space="preserve">Table </w:t>
      </w:r>
      <w:r w:rsidRPr="008C3535">
        <w:rPr>
          <w:rFonts w:ascii="Arial" w:hAnsi="Arial" w:hint="eastAsia"/>
          <w:b/>
          <w:sz w:val="20"/>
          <w:szCs w:val="20"/>
          <w:lang w:eastAsia="zh-CN"/>
        </w:rPr>
        <w:t>9.1.5-1</w:t>
      </w:r>
      <w:r w:rsidRPr="008C3535">
        <w:rPr>
          <w:rFonts w:ascii="Arial" w:eastAsiaTheme="minorEastAsia" w:hAnsi="Arial"/>
          <w:b/>
          <w:sz w:val="20"/>
          <w:szCs w:val="20"/>
        </w:rPr>
        <w:t xml:space="preserve">: Spurious response parameters for </w:t>
      </w:r>
      <w:r w:rsidRPr="008C3535">
        <w:rPr>
          <w:rFonts w:ascii="Arial" w:hAnsi="Arial" w:hint="eastAsia"/>
          <w:b/>
          <w:sz w:val="20"/>
          <w:szCs w:val="20"/>
          <w:lang w:eastAsia="zh-CN"/>
        </w:rPr>
        <w:t>V2X</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gridCol w:w="937"/>
        <w:gridCol w:w="937"/>
      </w:tblGrid>
      <w:tr w:rsidR="008C3535" w:rsidRPr="008C3535" w:rsidTr="008C3535">
        <w:trPr>
          <w:jc w:val="center"/>
        </w:trPr>
        <w:tc>
          <w:tcPr>
            <w:tcW w:w="1559" w:type="dxa"/>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Rx parameter</w:t>
            </w:r>
          </w:p>
        </w:tc>
        <w:tc>
          <w:tcPr>
            <w:tcW w:w="816" w:type="dxa"/>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 xml:space="preserve">Units </w:t>
            </w:r>
          </w:p>
        </w:tc>
        <w:tc>
          <w:tcPr>
            <w:tcW w:w="7496" w:type="dxa"/>
            <w:gridSpan w:val="9"/>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Channel bandwidth</w:t>
            </w:r>
          </w:p>
        </w:tc>
      </w:tr>
      <w:tr w:rsidR="008C3535" w:rsidRPr="008C3535" w:rsidTr="008C3535">
        <w:trPr>
          <w:jc w:val="center"/>
        </w:trPr>
        <w:tc>
          <w:tcPr>
            <w:tcW w:w="1559"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816"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1037" w:type="dxa"/>
            <w:gridSpan w:val="2"/>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 xml:space="preserve">1.4 MHz </w:t>
            </w:r>
          </w:p>
        </w:tc>
        <w:tc>
          <w:tcPr>
            <w:tcW w:w="887"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3 MHz</w:t>
            </w:r>
          </w:p>
        </w:tc>
        <w:tc>
          <w:tcPr>
            <w:tcW w:w="887"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5 MHz</w:t>
            </w:r>
          </w:p>
        </w:tc>
        <w:tc>
          <w:tcPr>
            <w:tcW w:w="937"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10 MHz</w:t>
            </w:r>
          </w:p>
        </w:tc>
        <w:tc>
          <w:tcPr>
            <w:tcW w:w="937"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15 MHz</w:t>
            </w:r>
          </w:p>
        </w:tc>
        <w:tc>
          <w:tcPr>
            <w:tcW w:w="937"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20 MHz</w:t>
            </w:r>
          </w:p>
        </w:tc>
        <w:tc>
          <w:tcPr>
            <w:tcW w:w="937"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ko-KR"/>
              </w:rPr>
            </w:pPr>
            <w:r w:rsidRPr="008C3535">
              <w:rPr>
                <w:rFonts w:ascii="Arial" w:eastAsiaTheme="minorEastAsia" w:hAnsi="Arial" w:cs="Arial" w:hint="eastAsia"/>
                <w:b/>
                <w:sz w:val="18"/>
                <w:szCs w:val="20"/>
                <w:lang w:eastAsia="ko-KR"/>
              </w:rPr>
              <w:t>30 MHz</w:t>
            </w:r>
          </w:p>
        </w:tc>
        <w:tc>
          <w:tcPr>
            <w:tcW w:w="937"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40 MHz</w:t>
            </w:r>
          </w:p>
        </w:tc>
      </w:tr>
      <w:tr w:rsidR="008C3535" w:rsidRPr="008C3535" w:rsidTr="008C3535">
        <w:trPr>
          <w:jc w:val="center"/>
        </w:trPr>
        <w:tc>
          <w:tcPr>
            <w:tcW w:w="1559" w:type="dxa"/>
            <w:vMerge w:val="restart"/>
            <w:vAlign w:val="center"/>
          </w:tcPr>
          <w:p w:rsidR="008C3535" w:rsidRPr="008C3535" w:rsidRDefault="008C3535" w:rsidP="008C3535">
            <w:pPr>
              <w:keepNext/>
              <w:keepLines/>
              <w:widowControl/>
              <w:autoSpaceDE/>
              <w:autoSpaceDN/>
              <w:adjustRightInd/>
              <w:spacing w:after="0"/>
              <w:jc w:val="left"/>
              <w:rPr>
                <w:rFonts w:ascii="Arial" w:eastAsiaTheme="minorEastAsia" w:hAnsi="Arial" w:cs="Arial"/>
                <w:bCs/>
                <w:sz w:val="18"/>
                <w:szCs w:val="20"/>
              </w:rPr>
            </w:pPr>
            <w:r w:rsidRPr="008C3535">
              <w:rPr>
                <w:rFonts w:ascii="Arial" w:eastAsiaTheme="minorEastAsia" w:hAnsi="Arial" w:cs="Arial"/>
                <w:sz w:val="18"/>
                <w:szCs w:val="20"/>
              </w:rPr>
              <w:t>Power in Transmission Bandwidth Configuration</w:t>
            </w:r>
          </w:p>
        </w:tc>
        <w:tc>
          <w:tcPr>
            <w:tcW w:w="816" w:type="dxa"/>
            <w:vMerge w:val="restar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dBm</w:t>
            </w:r>
          </w:p>
        </w:tc>
        <w:tc>
          <w:tcPr>
            <w:tcW w:w="7496" w:type="dxa"/>
            <w:gridSpan w:val="9"/>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P</w:t>
            </w:r>
            <w:r w:rsidRPr="008C3535">
              <w:rPr>
                <w:rFonts w:ascii="Arial" w:eastAsiaTheme="minorEastAsia" w:hAnsi="Arial" w:cs="Arial"/>
                <w:sz w:val="18"/>
                <w:szCs w:val="20"/>
                <w:vertAlign w:val="subscript"/>
              </w:rPr>
              <w:t>REFSENS_</w:t>
            </w:r>
            <w:r w:rsidRPr="008C3535">
              <w:rPr>
                <w:rFonts w:ascii="Arial" w:eastAsiaTheme="minorEastAsia" w:hAnsi="Arial" w:cs="Arial" w:hint="eastAsia"/>
                <w:sz w:val="18"/>
                <w:szCs w:val="20"/>
                <w:vertAlign w:val="subscript"/>
                <w:lang w:eastAsia="zh-CN"/>
              </w:rPr>
              <w:t>V2X</w:t>
            </w:r>
            <w:r w:rsidRPr="008C3535">
              <w:rPr>
                <w:rFonts w:ascii="Arial" w:eastAsiaTheme="minorEastAsia" w:hAnsi="Arial" w:cs="Arial"/>
                <w:sz w:val="18"/>
                <w:szCs w:val="20"/>
              </w:rPr>
              <w:t xml:space="preserve"> + channel bandwidth specific value below</w:t>
            </w:r>
          </w:p>
        </w:tc>
      </w:tr>
      <w:tr w:rsidR="008C3535" w:rsidRPr="008C3535" w:rsidTr="008C3535">
        <w:trPr>
          <w:jc w:val="center"/>
        </w:trPr>
        <w:tc>
          <w:tcPr>
            <w:tcW w:w="1559" w:type="dxa"/>
            <w:vMerge/>
            <w:vAlign w:val="center"/>
          </w:tcPr>
          <w:p w:rsidR="008C3535" w:rsidRPr="008C3535" w:rsidRDefault="008C3535" w:rsidP="008C3535">
            <w:pPr>
              <w:keepNext/>
              <w:keepLines/>
              <w:widowControl/>
              <w:overflowPunct w:val="0"/>
              <w:spacing w:after="0"/>
              <w:jc w:val="left"/>
              <w:textAlignment w:val="baseline"/>
              <w:rPr>
                <w:rFonts w:eastAsia="바탕" w:cs="Arial"/>
                <w:bCs/>
                <w:snapToGrid w:val="0"/>
                <w:kern w:val="2"/>
                <w:sz w:val="18"/>
                <w:szCs w:val="18"/>
                <w:lang w:eastAsia="ja-JP"/>
              </w:rPr>
            </w:pPr>
          </w:p>
        </w:tc>
        <w:tc>
          <w:tcPr>
            <w:tcW w:w="816" w:type="dxa"/>
            <w:vMerge/>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27"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ja-JP"/>
              </w:rPr>
            </w:pPr>
          </w:p>
        </w:tc>
        <w:tc>
          <w:tcPr>
            <w:tcW w:w="897" w:type="dxa"/>
            <w:gridSpan w:val="2"/>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ja-JP"/>
              </w:rPr>
            </w:pPr>
          </w:p>
        </w:tc>
        <w:tc>
          <w:tcPr>
            <w:tcW w:w="887"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ja-JP"/>
              </w:rPr>
            </w:pPr>
          </w:p>
        </w:tc>
        <w:tc>
          <w:tcPr>
            <w:tcW w:w="937"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ja-JP"/>
              </w:rPr>
            </w:pPr>
            <w:r w:rsidRPr="008C3535">
              <w:rPr>
                <w:rFonts w:ascii="Arial" w:eastAsiaTheme="minorEastAsia" w:hAnsi="Arial" w:cs="Arial"/>
                <w:sz w:val="18"/>
                <w:szCs w:val="20"/>
                <w:lang w:eastAsia="ja-JP"/>
              </w:rPr>
              <w:t>6</w:t>
            </w:r>
          </w:p>
        </w:tc>
        <w:tc>
          <w:tcPr>
            <w:tcW w:w="937"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ja-JP"/>
              </w:rPr>
            </w:pPr>
          </w:p>
        </w:tc>
        <w:tc>
          <w:tcPr>
            <w:tcW w:w="937"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ja-JP"/>
              </w:rPr>
            </w:pPr>
            <w:r w:rsidRPr="008C3535">
              <w:rPr>
                <w:rFonts w:ascii="Arial" w:eastAsiaTheme="minorEastAsia" w:hAnsi="Arial" w:cs="Arial"/>
                <w:sz w:val="18"/>
                <w:szCs w:val="20"/>
                <w:lang w:eastAsia="ja-JP"/>
              </w:rPr>
              <w:t>9</w:t>
            </w:r>
          </w:p>
        </w:tc>
        <w:tc>
          <w:tcPr>
            <w:tcW w:w="937"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11</w:t>
            </w:r>
          </w:p>
        </w:tc>
        <w:tc>
          <w:tcPr>
            <w:tcW w:w="937"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12</w:t>
            </w:r>
          </w:p>
        </w:tc>
      </w:tr>
      <w:tr w:rsidR="008C3535" w:rsidRPr="008C3535" w:rsidTr="008C3535">
        <w:trPr>
          <w:trHeight w:val="20"/>
          <w:jc w:val="center"/>
        </w:trPr>
        <w:tc>
          <w:tcPr>
            <w:tcW w:w="9871" w:type="dxa"/>
            <w:gridSpan w:val="11"/>
          </w:tcPr>
          <w:p w:rsidR="008C3535" w:rsidRPr="008C3535" w:rsidRDefault="008C3535" w:rsidP="008C3535">
            <w:pPr>
              <w:keepNext/>
              <w:keepLines/>
              <w:widowControl/>
              <w:autoSpaceDE/>
              <w:autoSpaceDN/>
              <w:adjustRightInd/>
              <w:spacing w:after="0"/>
              <w:ind w:left="851" w:hanging="851"/>
              <w:jc w:val="left"/>
              <w:rPr>
                <w:rFonts w:ascii="Arial" w:eastAsia="?? ??" w:hAnsi="Arial" w:cs="Arial"/>
                <w:sz w:val="18"/>
                <w:szCs w:val="20"/>
              </w:rPr>
            </w:pPr>
            <w:r w:rsidRPr="008C3535">
              <w:rPr>
                <w:rFonts w:ascii="Arial" w:eastAsia="?? ??" w:hAnsi="Arial" w:cs="Arial"/>
                <w:sz w:val="18"/>
                <w:szCs w:val="20"/>
              </w:rPr>
              <w:t>NOTE 1:</w:t>
            </w:r>
            <w:r w:rsidRPr="008C3535">
              <w:rPr>
                <w:rFonts w:ascii="Arial" w:eastAsia="?? ??" w:hAnsi="Arial" w:cs="Arial"/>
                <w:sz w:val="18"/>
                <w:szCs w:val="20"/>
              </w:rPr>
              <w:tab/>
              <w:t xml:space="preserve">Reference measurement channel is </w:t>
            </w:r>
            <w:r w:rsidRPr="008C3535">
              <w:rPr>
                <w:rFonts w:ascii="Arial" w:eastAsia="MS Mincho" w:hAnsi="Arial" w:cs="Arial"/>
                <w:sz w:val="18"/>
                <w:szCs w:val="20"/>
              </w:rPr>
              <w:t>FFS</w:t>
            </w:r>
          </w:p>
        </w:tc>
      </w:tr>
    </w:tbl>
    <w:p w:rsidR="008C3535" w:rsidRPr="008C3535" w:rsidRDefault="008C3535" w:rsidP="008C3535">
      <w:pPr>
        <w:widowControl/>
        <w:autoSpaceDE/>
        <w:autoSpaceDN/>
        <w:adjustRightInd/>
        <w:spacing w:after="180"/>
        <w:jc w:val="left"/>
        <w:rPr>
          <w:rFonts w:eastAsiaTheme="minorEastAsia"/>
          <w:sz w:val="20"/>
          <w:szCs w:val="20"/>
        </w:rPr>
      </w:pPr>
    </w:p>
    <w:p w:rsidR="008C3535" w:rsidRPr="008C3535" w:rsidRDefault="008C3535" w:rsidP="008C3535">
      <w:pPr>
        <w:keepNext/>
        <w:keepLines/>
        <w:widowControl/>
        <w:autoSpaceDE/>
        <w:autoSpaceDN/>
        <w:adjustRightInd/>
        <w:spacing w:before="60" w:after="180"/>
        <w:jc w:val="center"/>
        <w:rPr>
          <w:rFonts w:ascii="Arial" w:hAnsi="Arial"/>
          <w:b/>
          <w:sz w:val="20"/>
          <w:szCs w:val="20"/>
          <w:lang w:eastAsia="zh-CN"/>
        </w:rPr>
      </w:pPr>
      <w:r w:rsidRPr="008C3535">
        <w:rPr>
          <w:rFonts w:ascii="Arial" w:eastAsiaTheme="minorEastAsia" w:hAnsi="Arial"/>
          <w:b/>
          <w:sz w:val="20"/>
          <w:szCs w:val="20"/>
        </w:rPr>
        <w:t xml:space="preserve">Table </w:t>
      </w:r>
      <w:r w:rsidRPr="008C3535">
        <w:rPr>
          <w:rFonts w:ascii="Arial" w:hAnsi="Arial" w:hint="eastAsia"/>
          <w:b/>
          <w:sz w:val="20"/>
          <w:szCs w:val="20"/>
          <w:lang w:eastAsia="zh-CN"/>
        </w:rPr>
        <w:t>9.1.5-2</w:t>
      </w:r>
      <w:r w:rsidRPr="008C3535">
        <w:rPr>
          <w:rFonts w:ascii="Arial" w:eastAsiaTheme="minorEastAsia" w:hAnsi="Arial"/>
          <w:b/>
          <w:sz w:val="20"/>
          <w:szCs w:val="20"/>
        </w:rPr>
        <w:t xml:space="preserve">: Spurious response for </w:t>
      </w:r>
      <w:r w:rsidRPr="008C3535">
        <w:rPr>
          <w:rFonts w:ascii="Arial" w:hAnsi="Arial" w:hint="eastAsia"/>
          <w:b/>
          <w:sz w:val="20"/>
          <w:szCs w:val="20"/>
          <w:lang w:eastAsia="zh-CN"/>
        </w:rPr>
        <w:t>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8C3535" w:rsidRPr="008C3535" w:rsidTr="008C3535">
        <w:trPr>
          <w:trHeight w:val="255"/>
          <w:jc w:val="center"/>
        </w:trPr>
        <w:tc>
          <w:tcPr>
            <w:tcW w:w="2260"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br w:type="page"/>
              <w:t>Parameter</w:t>
            </w:r>
          </w:p>
        </w:tc>
        <w:tc>
          <w:tcPr>
            <w:tcW w:w="2261"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Unit</w:t>
            </w:r>
          </w:p>
        </w:tc>
        <w:tc>
          <w:tcPr>
            <w:tcW w:w="2749"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Level</w:t>
            </w:r>
          </w:p>
        </w:tc>
      </w:tr>
      <w:tr w:rsidR="008C3535" w:rsidRPr="008C3535" w:rsidTr="008C3535">
        <w:trPr>
          <w:trHeight w:val="255"/>
          <w:jc w:val="center"/>
        </w:trPr>
        <w:tc>
          <w:tcPr>
            <w:tcW w:w="2260" w:type="dxa"/>
            <w:vAlign w:val="center"/>
          </w:tcPr>
          <w:p w:rsidR="008C3535" w:rsidRPr="008C3535" w:rsidRDefault="008C3535" w:rsidP="008C3535">
            <w:pPr>
              <w:keepNext/>
              <w:keepLines/>
              <w:widowControl/>
              <w:autoSpaceDE/>
              <w:autoSpaceDN/>
              <w:adjustRightInd/>
              <w:spacing w:after="0"/>
              <w:jc w:val="left"/>
              <w:rPr>
                <w:rFonts w:ascii="Arial" w:eastAsiaTheme="minorEastAsia" w:hAnsi="Arial" w:cs="Arial"/>
                <w:sz w:val="18"/>
                <w:szCs w:val="20"/>
                <w:vertAlign w:val="subscript"/>
              </w:rPr>
            </w:pPr>
            <w:r w:rsidRPr="008C3535">
              <w:rPr>
                <w:rFonts w:ascii="Arial" w:eastAsiaTheme="minorEastAsia" w:hAnsi="Arial" w:cs="Arial"/>
                <w:sz w:val="18"/>
                <w:szCs w:val="20"/>
              </w:rPr>
              <w:t>P</w:t>
            </w:r>
            <w:r w:rsidRPr="008C3535">
              <w:rPr>
                <w:rFonts w:ascii="Arial" w:eastAsiaTheme="minorEastAsia" w:hAnsi="Arial" w:cs="Arial"/>
                <w:sz w:val="18"/>
                <w:szCs w:val="20"/>
                <w:vertAlign w:val="subscript"/>
              </w:rPr>
              <w:t>Interferer</w:t>
            </w:r>
          </w:p>
          <w:p w:rsidR="008C3535" w:rsidRPr="008C3535" w:rsidRDefault="008C3535" w:rsidP="008C3535">
            <w:pPr>
              <w:keepNext/>
              <w:keepLines/>
              <w:widowControl/>
              <w:autoSpaceDE/>
              <w:autoSpaceDN/>
              <w:adjustRightInd/>
              <w:spacing w:after="0"/>
              <w:jc w:val="left"/>
              <w:rPr>
                <w:rFonts w:ascii="Arial" w:eastAsiaTheme="minorEastAsia" w:hAnsi="Arial" w:cs="Arial"/>
                <w:sz w:val="18"/>
                <w:szCs w:val="20"/>
              </w:rPr>
            </w:pPr>
            <w:r w:rsidRPr="008C3535">
              <w:rPr>
                <w:rFonts w:ascii="Arial" w:eastAsiaTheme="minorEastAsia" w:hAnsi="Arial" w:cs="Arial"/>
                <w:sz w:val="18"/>
                <w:szCs w:val="20"/>
              </w:rPr>
              <w:t>(CW)</w:t>
            </w:r>
          </w:p>
        </w:tc>
        <w:tc>
          <w:tcPr>
            <w:tcW w:w="2261"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dBm</w:t>
            </w:r>
          </w:p>
        </w:tc>
        <w:tc>
          <w:tcPr>
            <w:tcW w:w="2749"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-44</w:t>
            </w:r>
          </w:p>
        </w:tc>
      </w:tr>
      <w:tr w:rsidR="008C3535" w:rsidRPr="008C3535" w:rsidTr="008C3535">
        <w:trPr>
          <w:trHeight w:val="255"/>
          <w:jc w:val="center"/>
        </w:trPr>
        <w:tc>
          <w:tcPr>
            <w:tcW w:w="2260" w:type="dxa"/>
            <w:vAlign w:val="center"/>
          </w:tcPr>
          <w:p w:rsidR="008C3535" w:rsidRPr="008C3535" w:rsidRDefault="008C3535" w:rsidP="008C3535">
            <w:pPr>
              <w:keepNext/>
              <w:keepLines/>
              <w:widowControl/>
              <w:autoSpaceDE/>
              <w:autoSpaceDN/>
              <w:adjustRightInd/>
              <w:spacing w:after="0"/>
              <w:jc w:val="left"/>
              <w:rPr>
                <w:rFonts w:ascii="Arial" w:eastAsiaTheme="minorEastAsia" w:hAnsi="Arial" w:cs="Arial"/>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Interferer</w:t>
            </w:r>
          </w:p>
        </w:tc>
        <w:tc>
          <w:tcPr>
            <w:tcW w:w="2261"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MHz</w:t>
            </w:r>
          </w:p>
        </w:tc>
        <w:tc>
          <w:tcPr>
            <w:tcW w:w="2749"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Spurious response frequencies</w:t>
            </w:r>
          </w:p>
        </w:tc>
      </w:tr>
    </w:tbl>
    <w:p w:rsidR="008C3535" w:rsidRPr="008C3535" w:rsidRDefault="008C3535" w:rsidP="008C3535">
      <w:pPr>
        <w:widowControl/>
        <w:autoSpaceDE/>
        <w:autoSpaceDN/>
        <w:adjustRightInd/>
        <w:spacing w:after="180"/>
        <w:jc w:val="left"/>
        <w:rPr>
          <w:rFonts w:eastAsiaTheme="minorEastAsia"/>
          <w:sz w:val="20"/>
          <w:szCs w:val="20"/>
          <w:lang w:eastAsia="zh-CN"/>
        </w:rPr>
      </w:pPr>
    </w:p>
    <w:p w:rsidR="008C3535" w:rsidRPr="008C3535" w:rsidRDefault="008C3535" w:rsidP="008C3535">
      <w:pPr>
        <w:keepNext/>
        <w:keepLines/>
        <w:widowControl/>
        <w:overflowPunct w:val="0"/>
        <w:autoSpaceDE/>
        <w:autoSpaceDN/>
        <w:adjustRightInd/>
        <w:spacing w:before="120" w:after="180"/>
        <w:ind w:leftChars="100" w:left="1354" w:hanging="1134"/>
        <w:jc w:val="left"/>
        <w:textAlignment w:val="baseline"/>
        <w:outlineLvl w:val="2"/>
        <w:rPr>
          <w:rFonts w:ascii="Arial" w:eastAsiaTheme="minorEastAsia" w:hAnsi="Arial"/>
          <w:sz w:val="28"/>
          <w:szCs w:val="28"/>
          <w:lang w:eastAsia="x-none"/>
        </w:rPr>
      </w:pPr>
      <w:bookmarkStart w:id="307" w:name="_Toc463997791"/>
      <w:bookmarkStart w:id="308" w:name="_Toc36034833"/>
      <w:del w:id="309" w:author="Suhwan Lim" w:date="2020-04-09T16:41:00Z">
        <w:r w:rsidRPr="008C3535" w:rsidDel="0043769F">
          <w:rPr>
            <w:rFonts w:ascii="Arial" w:eastAsiaTheme="minorEastAsia" w:hAnsi="Arial"/>
            <w:sz w:val="28"/>
            <w:szCs w:val="28"/>
            <w:lang w:eastAsia="x-none"/>
          </w:rPr>
          <w:delText>[</w:delText>
        </w:r>
      </w:del>
      <w:r w:rsidRPr="008C3535">
        <w:rPr>
          <w:rFonts w:ascii="Arial" w:eastAsiaTheme="minorEastAsia" w:hAnsi="Arial"/>
          <w:sz w:val="28"/>
          <w:szCs w:val="28"/>
          <w:lang w:eastAsia="x-none"/>
        </w:rPr>
        <w:t>9.1.6</w:t>
      </w:r>
      <w:r w:rsidRPr="008C3535">
        <w:rPr>
          <w:rFonts w:ascii="Arial" w:eastAsiaTheme="minorEastAsia" w:hAnsi="Arial"/>
          <w:sz w:val="28"/>
          <w:szCs w:val="28"/>
          <w:lang w:eastAsia="x-none"/>
        </w:rPr>
        <w:tab/>
        <w:t>Intermodulation characteristics</w:t>
      </w:r>
      <w:bookmarkEnd w:id="307"/>
      <w:del w:id="310" w:author="Suhwan Lim" w:date="2020-04-09T16:41:00Z">
        <w:r w:rsidRPr="008C3535" w:rsidDel="0043769F">
          <w:rPr>
            <w:rFonts w:ascii="Arial" w:eastAsiaTheme="minorEastAsia" w:hAnsi="Arial"/>
            <w:sz w:val="28"/>
            <w:szCs w:val="28"/>
            <w:lang w:eastAsia="x-none"/>
          </w:rPr>
          <w:delText>]</w:delText>
        </w:r>
      </w:del>
      <w:bookmarkEnd w:id="308"/>
    </w:p>
    <w:p w:rsidR="008C3535" w:rsidRPr="008C3535" w:rsidRDefault="008C3535" w:rsidP="008C3535">
      <w:pPr>
        <w:widowControl/>
        <w:autoSpaceDE/>
        <w:autoSpaceDN/>
        <w:adjustRightInd/>
        <w:spacing w:after="180"/>
        <w:jc w:val="left"/>
        <w:rPr>
          <w:rFonts w:eastAsiaTheme="minorEastAsia"/>
          <w:sz w:val="20"/>
          <w:szCs w:val="20"/>
        </w:rPr>
      </w:pPr>
      <w:r w:rsidRPr="008C3535">
        <w:rPr>
          <w:rFonts w:eastAsiaTheme="minorEastAsia"/>
          <w:sz w:val="20"/>
          <w:szCs w:val="20"/>
        </w:rPr>
        <w:t>Intermodulation response rejection is a measure of the capability of the receiver to receive a wanted signal on its assigned channel frequency in the presence of two or more interfering signals which have a specific frequency relationship to the wanted signal.</w:t>
      </w:r>
    </w:p>
    <w:p w:rsidR="008C3535" w:rsidRPr="008C3535" w:rsidRDefault="008C3535" w:rsidP="008C3535">
      <w:pPr>
        <w:widowControl/>
        <w:autoSpaceDE/>
        <w:autoSpaceDN/>
        <w:adjustRightInd/>
        <w:spacing w:after="180"/>
        <w:jc w:val="left"/>
        <w:rPr>
          <w:rFonts w:eastAsiaTheme="minorEastAsia"/>
          <w:sz w:val="20"/>
          <w:szCs w:val="20"/>
        </w:rPr>
      </w:pPr>
      <w:r w:rsidRPr="008C3535">
        <w:rPr>
          <w:rFonts w:eastAsia="MS Mincho"/>
          <w:sz w:val="20"/>
          <w:szCs w:val="20"/>
        </w:rPr>
        <w:t>The wide band intermodulation requirement is defined using modulated NR carrier and CW signal as interferer.</w:t>
      </w:r>
      <w:r w:rsidRPr="008C3535">
        <w:rPr>
          <w:rFonts w:eastAsiaTheme="minorEastAsia" w:hint="eastAsia"/>
          <w:sz w:val="20"/>
          <w:szCs w:val="20"/>
        </w:rPr>
        <w:t xml:space="preserve"> 10MHz channel bandwidth will be chosen as the modulated interfering signal for 10MHz</w:t>
      </w:r>
      <w:r w:rsidRPr="008C3535">
        <w:rPr>
          <w:rFonts w:eastAsiaTheme="minorEastAsia"/>
          <w:sz w:val="20"/>
          <w:szCs w:val="20"/>
        </w:rPr>
        <w:t>, 20MHz, 30MHz</w:t>
      </w:r>
      <w:r w:rsidRPr="008C3535">
        <w:rPr>
          <w:rFonts w:eastAsiaTheme="minorEastAsia" w:hint="eastAsia"/>
          <w:sz w:val="20"/>
          <w:szCs w:val="20"/>
        </w:rPr>
        <w:t xml:space="preserve"> and </w:t>
      </w:r>
      <w:r w:rsidRPr="008C3535">
        <w:rPr>
          <w:rFonts w:eastAsiaTheme="minorEastAsia"/>
          <w:sz w:val="20"/>
          <w:szCs w:val="20"/>
        </w:rPr>
        <w:t>4</w:t>
      </w:r>
      <w:r w:rsidRPr="008C3535">
        <w:rPr>
          <w:rFonts w:eastAsiaTheme="minorEastAsia" w:hint="eastAsia"/>
          <w:sz w:val="20"/>
          <w:szCs w:val="20"/>
        </w:rPr>
        <w:t>0MHz channel bandwidth.</w:t>
      </w:r>
    </w:p>
    <w:p w:rsidR="008C3535" w:rsidRPr="008C3535" w:rsidRDefault="008C3535" w:rsidP="008C3535">
      <w:pPr>
        <w:widowControl/>
        <w:autoSpaceDE/>
        <w:autoSpaceDN/>
        <w:adjustRightInd/>
        <w:spacing w:after="180"/>
        <w:jc w:val="left"/>
        <w:rPr>
          <w:rFonts w:eastAsia="MS Mincho"/>
          <w:sz w:val="20"/>
          <w:szCs w:val="20"/>
        </w:rPr>
      </w:pPr>
      <w:r w:rsidRPr="008C3535">
        <w:rPr>
          <w:rFonts w:eastAsiaTheme="minorEastAsia"/>
          <w:sz w:val="20"/>
          <w:szCs w:val="20"/>
          <w:lang w:eastAsia="zh-CN"/>
        </w:rPr>
        <w:t xml:space="preserve">RAN4 reuse the intermodulation characteristics of LTE V2X UE as shown in </w:t>
      </w:r>
      <w:r w:rsidRPr="008C3535">
        <w:rPr>
          <w:rFonts w:eastAsiaTheme="minorEastAsia" w:hint="eastAsia"/>
          <w:sz w:val="20"/>
          <w:szCs w:val="20"/>
          <w:lang w:eastAsia="zh-CN"/>
        </w:rPr>
        <w:t>Table 9.1.</w:t>
      </w:r>
      <w:r w:rsidRPr="008C3535">
        <w:rPr>
          <w:rFonts w:eastAsiaTheme="minorEastAsia"/>
          <w:sz w:val="20"/>
          <w:szCs w:val="20"/>
          <w:lang w:eastAsia="zh-CN"/>
        </w:rPr>
        <w:t>6</w:t>
      </w:r>
      <w:r w:rsidRPr="008C3535">
        <w:rPr>
          <w:rFonts w:eastAsiaTheme="minorEastAsia" w:hint="eastAsia"/>
          <w:sz w:val="20"/>
          <w:szCs w:val="20"/>
          <w:lang w:eastAsia="zh-CN"/>
        </w:rPr>
        <w:t xml:space="preserve">-1 for </w:t>
      </w:r>
      <w:r w:rsidRPr="008C3535">
        <w:rPr>
          <w:rFonts w:eastAsiaTheme="minorEastAsia"/>
          <w:sz w:val="20"/>
          <w:szCs w:val="20"/>
          <w:lang w:eastAsia="zh-CN"/>
        </w:rPr>
        <w:t xml:space="preserve">NR </w:t>
      </w:r>
      <w:r w:rsidRPr="008C3535">
        <w:rPr>
          <w:rFonts w:eastAsiaTheme="minorEastAsia" w:hint="eastAsia"/>
          <w:sz w:val="20"/>
          <w:szCs w:val="20"/>
          <w:lang w:eastAsia="zh-CN"/>
        </w:rPr>
        <w:t>V2X</w:t>
      </w:r>
      <w:r w:rsidRPr="008C3535">
        <w:rPr>
          <w:rFonts w:eastAsiaTheme="minorEastAsia"/>
          <w:sz w:val="20"/>
          <w:szCs w:val="20"/>
          <w:lang w:eastAsia="zh-CN"/>
        </w:rPr>
        <w:t xml:space="preserve"> UE in Table 8.1-1</w:t>
      </w:r>
      <w:r w:rsidRPr="008C3535">
        <w:rPr>
          <w:rFonts w:eastAsiaTheme="minorEastAsia" w:hint="eastAsia"/>
          <w:sz w:val="20"/>
          <w:szCs w:val="20"/>
          <w:lang w:eastAsia="zh-CN"/>
        </w:rPr>
        <w:t>.</w:t>
      </w:r>
      <w:r w:rsidRPr="008C3535">
        <w:rPr>
          <w:rFonts w:eastAsiaTheme="minorEastAsia"/>
          <w:sz w:val="20"/>
          <w:szCs w:val="20"/>
          <w:lang w:eastAsia="zh-CN"/>
        </w:rPr>
        <w:t xml:space="preserve"> </w:t>
      </w:r>
    </w:p>
    <w:p w:rsidR="008C3535" w:rsidRPr="008C3535" w:rsidRDefault="008C3535" w:rsidP="008C3535">
      <w:pPr>
        <w:keepNext/>
        <w:keepLines/>
        <w:widowControl/>
        <w:autoSpaceDE/>
        <w:autoSpaceDN/>
        <w:adjustRightInd/>
        <w:spacing w:before="60" w:after="180"/>
        <w:jc w:val="center"/>
        <w:rPr>
          <w:rFonts w:ascii="Arial" w:eastAsiaTheme="minorEastAsia" w:hAnsi="Arial"/>
          <w:b/>
          <w:sz w:val="20"/>
          <w:szCs w:val="20"/>
        </w:rPr>
      </w:pPr>
      <w:r w:rsidRPr="008C3535">
        <w:rPr>
          <w:rFonts w:ascii="Arial" w:eastAsiaTheme="minorEastAsia" w:hAnsi="Arial"/>
          <w:b/>
          <w:sz w:val="20"/>
          <w:szCs w:val="20"/>
        </w:rPr>
        <w:t>Table 9.1.</w:t>
      </w:r>
      <w:r w:rsidRPr="008C3535">
        <w:rPr>
          <w:rFonts w:ascii="Arial" w:eastAsiaTheme="minorEastAsia" w:hAnsi="Arial" w:hint="eastAsia"/>
          <w:b/>
          <w:sz w:val="20"/>
          <w:szCs w:val="20"/>
        </w:rPr>
        <w:t>6</w:t>
      </w:r>
      <w:r w:rsidRPr="008C3535">
        <w:rPr>
          <w:rFonts w:ascii="Arial" w:eastAsiaTheme="minorEastAsia" w:hAnsi="Arial"/>
          <w:b/>
          <w:sz w:val="20"/>
          <w:szCs w:val="20"/>
        </w:rPr>
        <w:t>-</w:t>
      </w:r>
      <w:r w:rsidRPr="008C3535">
        <w:rPr>
          <w:rFonts w:ascii="Arial" w:eastAsiaTheme="minorEastAsia" w:hAnsi="Arial" w:hint="eastAsia"/>
          <w:b/>
          <w:sz w:val="20"/>
          <w:szCs w:val="20"/>
        </w:rPr>
        <w:t>1</w:t>
      </w:r>
      <w:r w:rsidRPr="008C3535">
        <w:rPr>
          <w:rFonts w:ascii="Arial" w:eastAsiaTheme="minorEastAsia" w:hAnsi="Arial"/>
          <w:b/>
          <w:sz w:val="20"/>
          <w:szCs w:val="20"/>
        </w:rPr>
        <w:t xml:space="preserve">: Wide band intermodulation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1"/>
        <w:gridCol w:w="1287"/>
        <w:gridCol w:w="666"/>
        <w:gridCol w:w="864"/>
        <w:gridCol w:w="852"/>
        <w:gridCol w:w="592"/>
        <w:gridCol w:w="30"/>
        <w:gridCol w:w="686"/>
        <w:gridCol w:w="77"/>
        <w:gridCol w:w="548"/>
        <w:gridCol w:w="762"/>
        <w:gridCol w:w="762"/>
        <w:gridCol w:w="762"/>
      </w:tblGrid>
      <w:tr w:rsidR="008C3535" w:rsidRPr="008C3535" w:rsidTr="008C3535">
        <w:tc>
          <w:tcPr>
            <w:tcW w:w="645" w:type="pct"/>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NR band</w:t>
            </w:r>
          </w:p>
        </w:tc>
        <w:tc>
          <w:tcPr>
            <w:tcW w:w="668" w:type="pct"/>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Rx Parameter</w:t>
            </w:r>
          </w:p>
        </w:tc>
        <w:tc>
          <w:tcPr>
            <w:tcW w:w="346" w:type="pct"/>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 xml:space="preserve">Units </w:t>
            </w:r>
          </w:p>
        </w:tc>
        <w:tc>
          <w:tcPr>
            <w:tcW w:w="3341" w:type="pct"/>
            <w:gridSpan w:val="10"/>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Channel bandwidth</w:t>
            </w:r>
          </w:p>
        </w:tc>
      </w:tr>
      <w:tr w:rsidR="008C3535" w:rsidRPr="008C3535" w:rsidTr="008C3535">
        <w:tc>
          <w:tcPr>
            <w:tcW w:w="645" w:type="pct"/>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668" w:type="pct"/>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346" w:type="pct"/>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497" w:type="pc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 xml:space="preserve">1.4 MHz </w:t>
            </w:r>
          </w:p>
        </w:tc>
        <w:tc>
          <w:tcPr>
            <w:tcW w:w="490" w:type="pc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3 MHz</w:t>
            </w:r>
          </w:p>
        </w:tc>
        <w:tc>
          <w:tcPr>
            <w:tcW w:w="346" w:type="pc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5 MHz</w:t>
            </w:r>
          </w:p>
        </w:tc>
        <w:tc>
          <w:tcPr>
            <w:tcW w:w="376" w:type="pct"/>
            <w:gridSpan w:val="2"/>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10 MHz</w:t>
            </w:r>
          </w:p>
        </w:tc>
        <w:tc>
          <w:tcPr>
            <w:tcW w:w="369" w:type="pct"/>
            <w:gridSpan w:val="2"/>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15 MHz</w:t>
            </w:r>
          </w:p>
        </w:tc>
        <w:tc>
          <w:tcPr>
            <w:tcW w:w="421" w:type="pc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20 MHz</w:t>
            </w:r>
          </w:p>
        </w:tc>
        <w:tc>
          <w:tcPr>
            <w:tcW w:w="423" w:type="pc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ko-KR"/>
              </w:rPr>
            </w:pPr>
            <w:r w:rsidRPr="008C3535">
              <w:rPr>
                <w:rFonts w:ascii="Arial" w:eastAsiaTheme="minorEastAsia" w:hAnsi="Arial" w:cs="Arial" w:hint="eastAsia"/>
                <w:b/>
                <w:sz w:val="18"/>
                <w:szCs w:val="20"/>
                <w:lang w:eastAsia="ko-KR"/>
              </w:rPr>
              <w:t>30 MHz</w:t>
            </w:r>
          </w:p>
        </w:tc>
        <w:tc>
          <w:tcPr>
            <w:tcW w:w="419" w:type="pc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40 MHz</w:t>
            </w:r>
          </w:p>
        </w:tc>
      </w:tr>
      <w:tr w:rsidR="008C3535" w:rsidRPr="008C3535" w:rsidTr="008C3535">
        <w:tc>
          <w:tcPr>
            <w:tcW w:w="645" w:type="pct"/>
            <w:vMerge w:val="restar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n4</w:t>
            </w:r>
            <w:r w:rsidRPr="008C3535">
              <w:rPr>
                <w:rFonts w:ascii="Arial" w:eastAsiaTheme="minorEastAsia" w:hAnsi="Arial" w:cs="Arial" w:hint="eastAsia"/>
                <w:sz w:val="18"/>
                <w:szCs w:val="20"/>
              </w:rPr>
              <w:t>7</w:t>
            </w:r>
          </w:p>
        </w:tc>
        <w:tc>
          <w:tcPr>
            <w:tcW w:w="668" w:type="pct"/>
            <w:vMerge w:val="restart"/>
            <w:vAlign w:val="center"/>
          </w:tcPr>
          <w:p w:rsidR="008C3535" w:rsidRPr="008C3535" w:rsidRDefault="008C3535" w:rsidP="008C3535">
            <w:pPr>
              <w:keepNext/>
              <w:keepLines/>
              <w:widowControl/>
              <w:autoSpaceDE/>
              <w:autoSpaceDN/>
              <w:adjustRightInd/>
              <w:spacing w:after="0"/>
              <w:jc w:val="left"/>
              <w:rPr>
                <w:rFonts w:ascii="Arial" w:eastAsia="MS Mincho" w:hAnsi="Arial" w:cs="Arial"/>
                <w:sz w:val="18"/>
                <w:szCs w:val="20"/>
              </w:rPr>
            </w:pPr>
            <w:r w:rsidRPr="008C3535">
              <w:rPr>
                <w:rFonts w:ascii="Arial" w:eastAsiaTheme="minorEastAsia" w:hAnsi="Arial" w:cs="Arial"/>
                <w:sz w:val="18"/>
                <w:szCs w:val="20"/>
              </w:rPr>
              <w:t>Power in Transmission Bandwidth Configuration</w:t>
            </w:r>
          </w:p>
        </w:tc>
        <w:tc>
          <w:tcPr>
            <w:tcW w:w="346" w:type="pct"/>
            <w:vMerge w:val="restar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dBm</w:t>
            </w:r>
          </w:p>
        </w:tc>
        <w:tc>
          <w:tcPr>
            <w:tcW w:w="3341" w:type="pct"/>
            <w:gridSpan w:val="10"/>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P</w:t>
            </w:r>
            <w:r w:rsidRPr="008C3535">
              <w:rPr>
                <w:rFonts w:ascii="Arial" w:eastAsiaTheme="minorEastAsia" w:hAnsi="Arial" w:cs="Arial"/>
                <w:sz w:val="18"/>
                <w:szCs w:val="20"/>
                <w:vertAlign w:val="subscript"/>
              </w:rPr>
              <w:t>REFSENS_</w:t>
            </w:r>
            <w:r w:rsidRPr="008C3535">
              <w:rPr>
                <w:rFonts w:ascii="Arial" w:eastAsiaTheme="minorEastAsia" w:hAnsi="Arial" w:cs="Arial" w:hint="eastAsia"/>
                <w:sz w:val="18"/>
                <w:szCs w:val="20"/>
                <w:vertAlign w:val="subscript"/>
              </w:rPr>
              <w:t>V2X</w:t>
            </w:r>
            <w:r w:rsidRPr="008C3535">
              <w:rPr>
                <w:rFonts w:ascii="Arial" w:eastAsiaTheme="minorEastAsia" w:hAnsi="Arial" w:cs="Arial"/>
                <w:sz w:val="18"/>
                <w:szCs w:val="20"/>
              </w:rPr>
              <w:t xml:space="preserve"> + channel bandwidth specific value below</w:t>
            </w:r>
          </w:p>
        </w:tc>
      </w:tr>
      <w:tr w:rsidR="008C3535" w:rsidRPr="008C3535" w:rsidTr="008C3535">
        <w:tc>
          <w:tcPr>
            <w:tcW w:w="645" w:type="pct"/>
            <w:vMerge/>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18"/>
              </w:rPr>
            </w:pPr>
          </w:p>
        </w:tc>
        <w:tc>
          <w:tcPr>
            <w:tcW w:w="668" w:type="pct"/>
            <w:vMerge/>
            <w:vAlign w:val="center"/>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20"/>
              </w:rPr>
            </w:pPr>
          </w:p>
        </w:tc>
        <w:tc>
          <w:tcPr>
            <w:tcW w:w="346" w:type="pct"/>
            <w:vMerge/>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497" w:type="pct"/>
            <w:vAlign w:val="center"/>
          </w:tcPr>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p>
        </w:tc>
        <w:tc>
          <w:tcPr>
            <w:tcW w:w="490" w:type="pct"/>
            <w:vAlign w:val="center"/>
          </w:tcPr>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p>
        </w:tc>
        <w:tc>
          <w:tcPr>
            <w:tcW w:w="346" w:type="pct"/>
            <w:vAlign w:val="center"/>
          </w:tcPr>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p>
        </w:tc>
        <w:tc>
          <w:tcPr>
            <w:tcW w:w="376" w:type="pct"/>
            <w:gridSpan w:val="2"/>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hint="eastAsia"/>
                <w:sz w:val="18"/>
                <w:szCs w:val="20"/>
              </w:rPr>
              <w:t>6</w:t>
            </w:r>
          </w:p>
        </w:tc>
        <w:tc>
          <w:tcPr>
            <w:tcW w:w="369" w:type="pct"/>
            <w:gridSpan w:val="2"/>
            <w:vAlign w:val="center"/>
          </w:tcPr>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p>
        </w:tc>
        <w:tc>
          <w:tcPr>
            <w:tcW w:w="421" w:type="pct"/>
            <w:vAlign w:val="center"/>
          </w:tcPr>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r w:rsidRPr="008C3535">
              <w:rPr>
                <w:rFonts w:ascii="Arial" w:eastAsia="MS Mincho" w:hAnsi="Arial" w:cs="Arial"/>
                <w:sz w:val="18"/>
                <w:szCs w:val="20"/>
              </w:rPr>
              <w:t>9</w:t>
            </w:r>
          </w:p>
        </w:tc>
        <w:tc>
          <w:tcPr>
            <w:tcW w:w="423" w:type="pc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11</w:t>
            </w:r>
          </w:p>
        </w:tc>
        <w:tc>
          <w:tcPr>
            <w:tcW w:w="419" w:type="pc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12</w:t>
            </w:r>
          </w:p>
        </w:tc>
      </w:tr>
      <w:tr w:rsidR="008C3535" w:rsidRPr="008C3535" w:rsidTr="008C3535">
        <w:tc>
          <w:tcPr>
            <w:tcW w:w="645" w:type="pct"/>
            <w:vMerge/>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18"/>
              </w:rPr>
            </w:pPr>
          </w:p>
        </w:tc>
        <w:tc>
          <w:tcPr>
            <w:tcW w:w="668" w:type="pct"/>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20"/>
              </w:rPr>
            </w:pPr>
            <w:r w:rsidRPr="008C3535">
              <w:rPr>
                <w:rFonts w:ascii="Arial" w:eastAsia="MS Mincho" w:hAnsi="Arial" w:cs="Arial"/>
                <w:bCs/>
                <w:sz w:val="18"/>
                <w:szCs w:val="20"/>
              </w:rPr>
              <w:t>P</w:t>
            </w:r>
            <w:r w:rsidRPr="008C3535">
              <w:rPr>
                <w:rFonts w:ascii="Arial" w:eastAsia="MS Mincho" w:hAnsi="Arial" w:cs="Arial"/>
                <w:bCs/>
                <w:sz w:val="18"/>
                <w:szCs w:val="20"/>
                <w:vertAlign w:val="subscript"/>
              </w:rPr>
              <w:t>Interferer 1</w:t>
            </w:r>
          </w:p>
          <w:p w:rsidR="008C3535" w:rsidRPr="008C3535" w:rsidRDefault="008C3535" w:rsidP="008C3535">
            <w:pPr>
              <w:keepNext/>
              <w:keepLines/>
              <w:widowControl/>
              <w:autoSpaceDE/>
              <w:autoSpaceDN/>
              <w:adjustRightInd/>
              <w:spacing w:after="0"/>
              <w:jc w:val="left"/>
              <w:rPr>
                <w:rFonts w:ascii="Arial" w:eastAsia="MS Mincho" w:hAnsi="Arial" w:cs="Arial"/>
                <w:bCs/>
                <w:sz w:val="18"/>
                <w:szCs w:val="20"/>
                <w:vertAlign w:val="subscript"/>
              </w:rPr>
            </w:pPr>
            <w:r w:rsidRPr="008C3535">
              <w:rPr>
                <w:rFonts w:ascii="Arial" w:eastAsia="MS Mincho" w:hAnsi="Arial" w:cs="Arial"/>
                <w:bCs/>
                <w:sz w:val="18"/>
                <w:szCs w:val="20"/>
              </w:rPr>
              <w:t>(CW)</w:t>
            </w:r>
          </w:p>
        </w:tc>
        <w:tc>
          <w:tcPr>
            <w:tcW w:w="346" w:type="pct"/>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dBm</w:t>
            </w:r>
          </w:p>
        </w:tc>
        <w:tc>
          <w:tcPr>
            <w:tcW w:w="3341" w:type="pct"/>
            <w:gridSpan w:val="10"/>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-46</w:t>
            </w:r>
          </w:p>
        </w:tc>
      </w:tr>
      <w:tr w:rsidR="008C3535" w:rsidRPr="008C3535" w:rsidTr="008C3535">
        <w:tc>
          <w:tcPr>
            <w:tcW w:w="645" w:type="pct"/>
            <w:vMerge/>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18"/>
              </w:rPr>
            </w:pPr>
          </w:p>
        </w:tc>
        <w:tc>
          <w:tcPr>
            <w:tcW w:w="668" w:type="pct"/>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20"/>
              </w:rPr>
            </w:pPr>
            <w:r w:rsidRPr="008C3535">
              <w:rPr>
                <w:rFonts w:ascii="Arial" w:eastAsia="MS Mincho" w:hAnsi="Arial" w:cs="Arial"/>
                <w:bCs/>
                <w:sz w:val="18"/>
                <w:szCs w:val="20"/>
              </w:rPr>
              <w:t>P</w:t>
            </w:r>
            <w:r w:rsidRPr="008C3535">
              <w:rPr>
                <w:rFonts w:ascii="Arial" w:eastAsia="MS Mincho" w:hAnsi="Arial" w:cs="Arial"/>
                <w:bCs/>
                <w:sz w:val="18"/>
                <w:szCs w:val="20"/>
                <w:vertAlign w:val="subscript"/>
              </w:rPr>
              <w:t>Interferer 2</w:t>
            </w:r>
          </w:p>
          <w:p w:rsidR="008C3535" w:rsidRPr="008C3535" w:rsidRDefault="008C3535" w:rsidP="008C3535">
            <w:pPr>
              <w:keepNext/>
              <w:keepLines/>
              <w:widowControl/>
              <w:autoSpaceDE/>
              <w:autoSpaceDN/>
              <w:adjustRightInd/>
              <w:spacing w:after="0"/>
              <w:jc w:val="left"/>
              <w:rPr>
                <w:rFonts w:ascii="Arial" w:eastAsia="MS Mincho" w:hAnsi="Arial" w:cs="Arial"/>
                <w:bCs/>
                <w:sz w:val="18"/>
                <w:szCs w:val="20"/>
              </w:rPr>
            </w:pPr>
            <w:r w:rsidRPr="008C3535">
              <w:rPr>
                <w:rFonts w:ascii="Arial" w:eastAsia="MS Mincho" w:hAnsi="Arial" w:cs="Arial"/>
                <w:bCs/>
                <w:sz w:val="18"/>
                <w:szCs w:val="20"/>
              </w:rPr>
              <w:t>(Modulated)</w:t>
            </w:r>
          </w:p>
        </w:tc>
        <w:tc>
          <w:tcPr>
            <w:tcW w:w="346" w:type="pct"/>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dBm</w:t>
            </w:r>
          </w:p>
        </w:tc>
        <w:tc>
          <w:tcPr>
            <w:tcW w:w="3341" w:type="pct"/>
            <w:gridSpan w:val="10"/>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-46</w:t>
            </w:r>
          </w:p>
        </w:tc>
      </w:tr>
      <w:tr w:rsidR="008C3535" w:rsidRPr="008C3535" w:rsidTr="008C3535">
        <w:tc>
          <w:tcPr>
            <w:tcW w:w="645" w:type="pct"/>
            <w:vMerge/>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18"/>
              </w:rPr>
            </w:pPr>
          </w:p>
        </w:tc>
        <w:tc>
          <w:tcPr>
            <w:tcW w:w="668" w:type="pct"/>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20"/>
              </w:rPr>
            </w:pPr>
            <w:r w:rsidRPr="008C3535">
              <w:rPr>
                <w:rFonts w:ascii="Arial" w:eastAsia="MS Mincho" w:hAnsi="Arial" w:cs="Arial"/>
                <w:bCs/>
                <w:sz w:val="18"/>
                <w:szCs w:val="20"/>
              </w:rPr>
              <w:t>BW</w:t>
            </w:r>
            <w:r w:rsidRPr="008C3535">
              <w:rPr>
                <w:rFonts w:ascii="Arial" w:eastAsia="MS Mincho" w:hAnsi="Arial" w:cs="Arial"/>
                <w:bCs/>
                <w:sz w:val="18"/>
                <w:szCs w:val="20"/>
                <w:vertAlign w:val="subscript"/>
              </w:rPr>
              <w:t>Interferer 2</w:t>
            </w:r>
          </w:p>
        </w:tc>
        <w:tc>
          <w:tcPr>
            <w:tcW w:w="346" w:type="pct"/>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497" w:type="pc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490" w:type="pc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365" w:type="pct"/>
            <w:gridSpan w:val="2"/>
            <w:vAlign w:val="bottom"/>
          </w:tcPr>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p>
        </w:tc>
        <w:tc>
          <w:tcPr>
            <w:tcW w:w="397" w:type="pct"/>
            <w:gridSpan w:val="2"/>
            <w:vAlign w:val="bottom"/>
          </w:tcPr>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r w:rsidRPr="008C3535">
              <w:rPr>
                <w:rFonts w:ascii="Arial" w:eastAsiaTheme="minorEastAsia" w:hAnsi="Arial" w:cs="Arial" w:hint="eastAsia"/>
                <w:sz w:val="18"/>
                <w:szCs w:val="20"/>
              </w:rPr>
              <w:t>1</w:t>
            </w:r>
            <w:r w:rsidRPr="008C3535">
              <w:rPr>
                <w:rFonts w:ascii="Arial" w:eastAsia="MS Mincho" w:hAnsi="Arial" w:cs="Arial"/>
                <w:sz w:val="18"/>
                <w:szCs w:val="20"/>
              </w:rPr>
              <w:t>0</w:t>
            </w:r>
          </w:p>
        </w:tc>
        <w:tc>
          <w:tcPr>
            <w:tcW w:w="334" w:type="pct"/>
            <w:vAlign w:val="bottom"/>
          </w:tcPr>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p>
        </w:tc>
        <w:tc>
          <w:tcPr>
            <w:tcW w:w="416" w:type="pct"/>
            <w:vAlign w:val="bottom"/>
          </w:tcPr>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r w:rsidRPr="008C3535">
              <w:rPr>
                <w:rFonts w:ascii="Arial" w:eastAsiaTheme="minorEastAsia" w:hAnsi="Arial" w:cs="Arial" w:hint="eastAsia"/>
                <w:sz w:val="18"/>
                <w:szCs w:val="20"/>
              </w:rPr>
              <w:t>1</w:t>
            </w:r>
            <w:r w:rsidRPr="008C3535">
              <w:rPr>
                <w:rFonts w:ascii="Arial" w:eastAsia="MS Mincho" w:hAnsi="Arial" w:cs="Arial"/>
                <w:sz w:val="18"/>
                <w:szCs w:val="20"/>
              </w:rPr>
              <w:t>0</w:t>
            </w:r>
          </w:p>
        </w:tc>
        <w:tc>
          <w:tcPr>
            <w:tcW w:w="423" w:type="pct"/>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10</w:t>
            </w:r>
          </w:p>
        </w:tc>
        <w:tc>
          <w:tcPr>
            <w:tcW w:w="419" w:type="pct"/>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10</w:t>
            </w:r>
          </w:p>
        </w:tc>
      </w:tr>
      <w:tr w:rsidR="008C3535" w:rsidRPr="008C3535" w:rsidTr="008C3535">
        <w:tc>
          <w:tcPr>
            <w:tcW w:w="645" w:type="pct"/>
            <w:vMerge/>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18"/>
              </w:rPr>
            </w:pPr>
          </w:p>
        </w:tc>
        <w:tc>
          <w:tcPr>
            <w:tcW w:w="668" w:type="pct"/>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20"/>
              </w:rPr>
            </w:pPr>
            <w:r w:rsidRPr="008C3535">
              <w:rPr>
                <w:rFonts w:ascii="Arial" w:eastAsia="MS Mincho" w:hAnsi="Arial" w:cs="Arial"/>
                <w:bCs/>
                <w:sz w:val="18"/>
                <w:szCs w:val="20"/>
              </w:rPr>
              <w:t>F</w:t>
            </w:r>
            <w:r w:rsidRPr="008C3535">
              <w:rPr>
                <w:rFonts w:ascii="Arial" w:eastAsia="MS Mincho" w:hAnsi="Arial" w:cs="Arial"/>
                <w:bCs/>
                <w:sz w:val="18"/>
                <w:szCs w:val="20"/>
                <w:vertAlign w:val="subscript"/>
              </w:rPr>
              <w:t>Interferer 1</w:t>
            </w:r>
          </w:p>
          <w:p w:rsidR="008C3535" w:rsidRPr="008C3535" w:rsidRDefault="008C3535" w:rsidP="008C3535">
            <w:pPr>
              <w:keepNext/>
              <w:keepLines/>
              <w:widowControl/>
              <w:autoSpaceDE/>
              <w:autoSpaceDN/>
              <w:adjustRightInd/>
              <w:spacing w:after="0"/>
              <w:jc w:val="left"/>
              <w:rPr>
                <w:rFonts w:ascii="Arial" w:eastAsiaTheme="minorEastAsia" w:hAnsi="Arial" w:cs="Arial"/>
                <w:i/>
                <w:sz w:val="18"/>
                <w:szCs w:val="20"/>
              </w:rPr>
            </w:pPr>
            <w:r w:rsidRPr="008C3535">
              <w:rPr>
                <w:rFonts w:ascii="Arial" w:eastAsia="MS Mincho" w:hAnsi="Arial" w:cs="Arial"/>
                <w:bCs/>
                <w:sz w:val="18"/>
                <w:szCs w:val="20"/>
              </w:rPr>
              <w:t>(Offset)</w:t>
            </w:r>
          </w:p>
        </w:tc>
        <w:tc>
          <w:tcPr>
            <w:tcW w:w="346" w:type="pct"/>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MHz</w:t>
            </w:r>
          </w:p>
        </w:tc>
        <w:tc>
          <w:tcPr>
            <w:tcW w:w="497" w:type="pct"/>
            <w:vAlign w:val="bottom"/>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490" w:type="pct"/>
            <w:vAlign w:val="bottom"/>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365" w:type="pct"/>
            <w:gridSpan w:val="2"/>
            <w:vAlign w:val="bottom"/>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397" w:type="pct"/>
            <w:gridSpan w:val="2"/>
            <w:vAlign w:val="bottom"/>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MS Mincho" w:hAnsi="Arial" w:cs="Arial"/>
                <w:sz w:val="18"/>
                <w:szCs w:val="20"/>
              </w:rPr>
              <w:t xml:space="preserve">-BW/2 – </w:t>
            </w:r>
            <w:r w:rsidRPr="008C3535">
              <w:rPr>
                <w:rFonts w:ascii="Arial" w:eastAsiaTheme="minorEastAsia" w:hAnsi="Arial" w:cs="Arial" w:hint="eastAsia"/>
                <w:sz w:val="18"/>
                <w:szCs w:val="20"/>
              </w:rPr>
              <w:t>15</w:t>
            </w:r>
          </w:p>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r w:rsidRPr="008C3535">
              <w:rPr>
                <w:rFonts w:ascii="Arial" w:eastAsia="MS Mincho" w:hAnsi="Arial" w:cs="Arial"/>
                <w:sz w:val="18"/>
                <w:szCs w:val="20"/>
              </w:rPr>
              <w:t>/</w:t>
            </w:r>
          </w:p>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MS Mincho" w:hAnsi="Arial" w:cs="Arial"/>
                <w:sz w:val="18"/>
                <w:szCs w:val="20"/>
              </w:rPr>
              <w:t xml:space="preserve">+BW/2 + </w:t>
            </w:r>
            <w:r w:rsidRPr="008C3535">
              <w:rPr>
                <w:rFonts w:ascii="Arial" w:eastAsiaTheme="minorEastAsia" w:hAnsi="Arial" w:cs="Arial" w:hint="eastAsia"/>
                <w:sz w:val="18"/>
                <w:szCs w:val="20"/>
              </w:rPr>
              <w:t>15</w:t>
            </w:r>
          </w:p>
        </w:tc>
        <w:tc>
          <w:tcPr>
            <w:tcW w:w="334" w:type="pct"/>
            <w:vAlign w:val="bottom"/>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416" w:type="pct"/>
            <w:vAlign w:val="bottom"/>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MS Mincho" w:hAnsi="Arial" w:cs="Arial"/>
                <w:sz w:val="18"/>
                <w:szCs w:val="20"/>
              </w:rPr>
              <w:t xml:space="preserve">-BW/2 – </w:t>
            </w:r>
            <w:r w:rsidRPr="008C3535">
              <w:rPr>
                <w:rFonts w:ascii="Arial" w:eastAsiaTheme="minorEastAsia" w:hAnsi="Arial" w:cs="Arial" w:hint="eastAsia"/>
                <w:sz w:val="18"/>
                <w:szCs w:val="20"/>
              </w:rPr>
              <w:t>15</w:t>
            </w:r>
          </w:p>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r w:rsidRPr="008C3535">
              <w:rPr>
                <w:rFonts w:ascii="Arial" w:eastAsia="MS Mincho" w:hAnsi="Arial" w:cs="Arial"/>
                <w:sz w:val="18"/>
                <w:szCs w:val="20"/>
              </w:rPr>
              <w:t>/</w:t>
            </w:r>
          </w:p>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MS Mincho" w:hAnsi="Arial" w:cs="Arial"/>
                <w:sz w:val="18"/>
                <w:szCs w:val="20"/>
              </w:rPr>
              <w:t xml:space="preserve">+BW/2 + </w:t>
            </w:r>
            <w:r w:rsidRPr="008C3535">
              <w:rPr>
                <w:rFonts w:ascii="Arial" w:eastAsiaTheme="minorEastAsia" w:hAnsi="Arial" w:cs="Arial" w:hint="eastAsia"/>
                <w:sz w:val="18"/>
                <w:szCs w:val="20"/>
              </w:rPr>
              <w:t>15</w:t>
            </w:r>
          </w:p>
        </w:tc>
        <w:tc>
          <w:tcPr>
            <w:tcW w:w="423" w:type="pct"/>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MS Mincho" w:hAnsi="Arial" w:cs="Arial"/>
                <w:sz w:val="18"/>
                <w:szCs w:val="20"/>
              </w:rPr>
              <w:t xml:space="preserve">-BW/2 – </w:t>
            </w:r>
            <w:r w:rsidRPr="008C3535">
              <w:rPr>
                <w:rFonts w:ascii="Arial" w:eastAsiaTheme="minorEastAsia" w:hAnsi="Arial" w:cs="Arial" w:hint="eastAsia"/>
                <w:sz w:val="18"/>
                <w:szCs w:val="20"/>
              </w:rPr>
              <w:t>15</w:t>
            </w:r>
          </w:p>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r w:rsidRPr="008C3535">
              <w:rPr>
                <w:rFonts w:ascii="Arial" w:eastAsia="MS Mincho" w:hAnsi="Arial" w:cs="Arial"/>
                <w:sz w:val="18"/>
                <w:szCs w:val="20"/>
              </w:rPr>
              <w:t>/</w:t>
            </w:r>
          </w:p>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r w:rsidRPr="008C3535">
              <w:rPr>
                <w:rFonts w:ascii="Arial" w:eastAsia="MS Mincho" w:hAnsi="Arial" w:cs="Arial"/>
                <w:sz w:val="18"/>
                <w:szCs w:val="20"/>
              </w:rPr>
              <w:t xml:space="preserve">+BW/2 + </w:t>
            </w:r>
            <w:r w:rsidRPr="008C3535">
              <w:rPr>
                <w:rFonts w:ascii="Arial" w:eastAsiaTheme="minorEastAsia" w:hAnsi="Arial" w:cs="Arial" w:hint="eastAsia"/>
                <w:sz w:val="18"/>
                <w:szCs w:val="20"/>
              </w:rPr>
              <w:t>15</w:t>
            </w:r>
          </w:p>
        </w:tc>
        <w:tc>
          <w:tcPr>
            <w:tcW w:w="419" w:type="pct"/>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MS Mincho" w:hAnsi="Arial" w:cs="Arial"/>
                <w:sz w:val="18"/>
                <w:szCs w:val="20"/>
              </w:rPr>
              <w:t xml:space="preserve">-BW/2 – </w:t>
            </w:r>
            <w:r w:rsidRPr="008C3535">
              <w:rPr>
                <w:rFonts w:ascii="Arial" w:eastAsiaTheme="minorEastAsia" w:hAnsi="Arial" w:cs="Arial" w:hint="eastAsia"/>
                <w:sz w:val="18"/>
                <w:szCs w:val="20"/>
              </w:rPr>
              <w:t>15</w:t>
            </w:r>
          </w:p>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r w:rsidRPr="008C3535">
              <w:rPr>
                <w:rFonts w:ascii="Arial" w:eastAsia="MS Mincho" w:hAnsi="Arial" w:cs="Arial"/>
                <w:sz w:val="18"/>
                <w:szCs w:val="20"/>
              </w:rPr>
              <w:t>/</w:t>
            </w:r>
          </w:p>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r w:rsidRPr="008C3535">
              <w:rPr>
                <w:rFonts w:ascii="Arial" w:eastAsia="MS Mincho" w:hAnsi="Arial" w:cs="Arial"/>
                <w:sz w:val="18"/>
                <w:szCs w:val="20"/>
              </w:rPr>
              <w:t xml:space="preserve">+BW/2 + </w:t>
            </w:r>
            <w:r w:rsidRPr="008C3535">
              <w:rPr>
                <w:rFonts w:ascii="Arial" w:eastAsiaTheme="minorEastAsia" w:hAnsi="Arial" w:cs="Arial" w:hint="eastAsia"/>
                <w:sz w:val="18"/>
                <w:szCs w:val="20"/>
              </w:rPr>
              <w:t>15</w:t>
            </w:r>
          </w:p>
        </w:tc>
      </w:tr>
      <w:tr w:rsidR="008C3535" w:rsidRPr="008C3535" w:rsidTr="008C3535">
        <w:tc>
          <w:tcPr>
            <w:tcW w:w="645" w:type="pct"/>
            <w:vMerge/>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18"/>
              </w:rPr>
            </w:pPr>
          </w:p>
        </w:tc>
        <w:tc>
          <w:tcPr>
            <w:tcW w:w="668" w:type="pct"/>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20"/>
              </w:rPr>
            </w:pPr>
            <w:r w:rsidRPr="008C3535">
              <w:rPr>
                <w:rFonts w:ascii="Arial" w:eastAsia="MS Mincho" w:hAnsi="Arial" w:cs="Arial"/>
                <w:bCs/>
                <w:sz w:val="18"/>
                <w:szCs w:val="20"/>
              </w:rPr>
              <w:t>F</w:t>
            </w:r>
            <w:r w:rsidRPr="008C3535">
              <w:rPr>
                <w:rFonts w:ascii="Arial" w:eastAsia="MS Mincho" w:hAnsi="Arial" w:cs="Arial"/>
                <w:bCs/>
                <w:sz w:val="18"/>
                <w:szCs w:val="20"/>
                <w:vertAlign w:val="subscript"/>
              </w:rPr>
              <w:t>Interferer 2</w:t>
            </w:r>
          </w:p>
          <w:p w:rsidR="008C3535" w:rsidRPr="008C3535" w:rsidRDefault="008C3535" w:rsidP="008C3535">
            <w:pPr>
              <w:keepNext/>
              <w:keepLines/>
              <w:widowControl/>
              <w:autoSpaceDE/>
              <w:autoSpaceDN/>
              <w:adjustRightInd/>
              <w:spacing w:after="0"/>
              <w:jc w:val="left"/>
              <w:rPr>
                <w:rFonts w:ascii="Arial" w:eastAsia="MS Mincho" w:hAnsi="Arial" w:cs="Arial"/>
                <w:bCs/>
                <w:sz w:val="18"/>
                <w:szCs w:val="20"/>
              </w:rPr>
            </w:pPr>
            <w:r w:rsidRPr="008C3535">
              <w:rPr>
                <w:rFonts w:ascii="Arial" w:eastAsia="MS Mincho" w:hAnsi="Arial" w:cs="Arial"/>
                <w:bCs/>
                <w:sz w:val="18"/>
                <w:szCs w:val="20"/>
              </w:rPr>
              <w:t>(Offset)</w:t>
            </w:r>
          </w:p>
        </w:tc>
        <w:tc>
          <w:tcPr>
            <w:tcW w:w="346" w:type="pct"/>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MHz</w:t>
            </w:r>
          </w:p>
        </w:tc>
        <w:tc>
          <w:tcPr>
            <w:tcW w:w="3341" w:type="pct"/>
            <w:gridSpan w:val="10"/>
          </w:tcPr>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r w:rsidRPr="008C3535">
              <w:rPr>
                <w:rFonts w:ascii="Arial" w:eastAsia="MS Mincho" w:hAnsi="Arial" w:cs="Arial"/>
                <w:sz w:val="18"/>
                <w:szCs w:val="20"/>
              </w:rPr>
              <w:t>2*F</w:t>
            </w:r>
            <w:r w:rsidRPr="008C3535">
              <w:rPr>
                <w:rFonts w:ascii="Arial" w:eastAsia="MS Mincho" w:hAnsi="Arial" w:cs="Arial"/>
                <w:sz w:val="18"/>
                <w:szCs w:val="20"/>
                <w:vertAlign w:val="subscript"/>
              </w:rPr>
              <w:t>Interferer 1</w:t>
            </w:r>
          </w:p>
        </w:tc>
      </w:tr>
      <w:tr w:rsidR="008C3535" w:rsidRPr="008C3535" w:rsidTr="008C3535">
        <w:tc>
          <w:tcPr>
            <w:tcW w:w="5000" w:type="pct"/>
            <w:gridSpan w:val="13"/>
          </w:tcPr>
          <w:p w:rsidR="008C3535" w:rsidRPr="008C3535" w:rsidRDefault="008C3535" w:rsidP="008C3535">
            <w:pPr>
              <w:keepNext/>
              <w:keepLines/>
              <w:widowControl/>
              <w:autoSpaceDE/>
              <w:autoSpaceDN/>
              <w:adjustRightInd/>
              <w:spacing w:after="0"/>
              <w:ind w:left="851" w:hanging="851"/>
              <w:jc w:val="left"/>
              <w:rPr>
                <w:rFonts w:ascii="Arial" w:eastAsia="MS Mincho" w:hAnsi="Arial" w:cs="Arial"/>
                <w:sz w:val="18"/>
                <w:szCs w:val="20"/>
              </w:rPr>
            </w:pPr>
            <w:r w:rsidRPr="008C3535">
              <w:rPr>
                <w:rFonts w:ascii="Arial" w:eastAsia="MS Mincho" w:hAnsi="Arial" w:cs="Arial"/>
                <w:sz w:val="18"/>
                <w:szCs w:val="20"/>
              </w:rPr>
              <w:t>NOTE 1:</w:t>
            </w:r>
            <w:r w:rsidRPr="008C3535">
              <w:rPr>
                <w:rFonts w:ascii="Arial" w:eastAsia="MS Mincho" w:hAnsi="Arial" w:cs="Arial"/>
                <w:sz w:val="18"/>
                <w:szCs w:val="20"/>
              </w:rPr>
              <w:tab/>
              <w:t>Reference measurement channel is FFS</w:t>
            </w:r>
          </w:p>
          <w:p w:rsidR="008C3535" w:rsidRPr="008C3535" w:rsidRDefault="008C3535" w:rsidP="008C3535">
            <w:pPr>
              <w:keepNext/>
              <w:keepLines/>
              <w:widowControl/>
              <w:autoSpaceDE/>
              <w:autoSpaceDN/>
              <w:adjustRightInd/>
              <w:spacing w:after="0"/>
              <w:ind w:left="851" w:hanging="851"/>
              <w:jc w:val="left"/>
              <w:rPr>
                <w:rFonts w:ascii="Arial" w:eastAsia="MS Mincho" w:hAnsi="Arial" w:cs="Arial"/>
                <w:sz w:val="18"/>
                <w:szCs w:val="20"/>
              </w:rPr>
            </w:pPr>
            <w:r w:rsidRPr="008C3535">
              <w:rPr>
                <w:rFonts w:ascii="Arial" w:eastAsia="MS Mincho" w:hAnsi="Arial" w:cs="Arial"/>
                <w:sz w:val="18"/>
                <w:szCs w:val="20"/>
              </w:rPr>
              <w:t>NOTE 2:</w:t>
            </w:r>
            <w:r w:rsidRPr="008C3535">
              <w:rPr>
                <w:rFonts w:ascii="Arial" w:eastAsia="MS Mincho" w:hAnsi="Arial" w:cs="Arial"/>
                <w:sz w:val="18"/>
                <w:szCs w:val="20"/>
              </w:rPr>
              <w:tab/>
            </w:r>
            <w:r w:rsidRPr="008C3535">
              <w:rPr>
                <w:rFonts w:ascii="Arial" w:eastAsiaTheme="minorEastAsia" w:hAnsi="Arial" w:cs="Arial"/>
                <w:sz w:val="18"/>
                <w:szCs w:val="20"/>
              </w:rPr>
              <w:t>The interferer is QPSK modulated PUSCH containing data and reference symbols. Normal cyclic prefix is used.</w:t>
            </w:r>
          </w:p>
        </w:tc>
      </w:tr>
    </w:tbl>
    <w:p w:rsidR="008C3535" w:rsidRPr="008C3535" w:rsidRDefault="008C3535" w:rsidP="008C3535">
      <w:pPr>
        <w:widowControl/>
        <w:autoSpaceDE/>
        <w:autoSpaceDN/>
        <w:adjustRightInd/>
        <w:spacing w:after="180"/>
        <w:jc w:val="left"/>
        <w:rPr>
          <w:rFonts w:eastAsiaTheme="minorEastAsia"/>
          <w:sz w:val="20"/>
          <w:szCs w:val="20"/>
        </w:rPr>
      </w:pPr>
    </w:p>
    <w:p w:rsidR="0043769F" w:rsidRDefault="0043769F" w:rsidP="0043769F">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43769F" w:rsidRPr="0043769F" w:rsidRDefault="0043769F" w:rsidP="0043769F">
      <w:pPr>
        <w:keepNext/>
        <w:keepLines/>
        <w:widowControl/>
        <w:pBdr>
          <w:top w:val="single" w:sz="12" w:space="3" w:color="auto"/>
        </w:pBdr>
        <w:autoSpaceDE/>
        <w:autoSpaceDN/>
        <w:adjustRightInd/>
        <w:spacing w:before="240" w:after="180"/>
        <w:ind w:left="1134" w:hanging="1134"/>
        <w:jc w:val="left"/>
        <w:outlineLvl w:val="0"/>
        <w:rPr>
          <w:rFonts w:ascii="Arial" w:eastAsiaTheme="minorEastAsia" w:hAnsi="Arial"/>
          <w:sz w:val="36"/>
          <w:szCs w:val="20"/>
        </w:rPr>
      </w:pPr>
      <w:bookmarkStart w:id="311" w:name="_Toc36034835"/>
      <w:r w:rsidRPr="0043769F">
        <w:rPr>
          <w:rFonts w:ascii="Arial" w:eastAsiaTheme="minorEastAsia" w:hAnsi="Arial"/>
          <w:sz w:val="36"/>
          <w:szCs w:val="20"/>
        </w:rPr>
        <w:lastRenderedPageBreak/>
        <w:t>10</w:t>
      </w:r>
      <w:r w:rsidRPr="0043769F">
        <w:rPr>
          <w:rFonts w:ascii="Arial" w:eastAsiaTheme="minorEastAsia" w:hAnsi="Arial"/>
          <w:sz w:val="36"/>
          <w:szCs w:val="20"/>
        </w:rPr>
        <w:tab/>
        <w:t>Tx/Rx characteristics of concurrent operation</w:t>
      </w:r>
      <w:bookmarkEnd w:id="311"/>
    </w:p>
    <w:p w:rsidR="0043769F" w:rsidRPr="0043769F" w:rsidRDefault="0043769F" w:rsidP="0043769F">
      <w:pPr>
        <w:widowControl/>
        <w:autoSpaceDE/>
        <w:autoSpaceDN/>
        <w:adjustRightInd/>
        <w:spacing w:after="180"/>
        <w:jc w:val="left"/>
        <w:rPr>
          <w:rFonts w:eastAsiaTheme="minorEastAsia"/>
          <w:sz w:val="20"/>
          <w:szCs w:val="20"/>
        </w:rPr>
      </w:pPr>
    </w:p>
    <w:p w:rsidR="0043769F" w:rsidRPr="0043769F" w:rsidRDefault="0043769F" w:rsidP="0043769F">
      <w:pPr>
        <w:keepNext/>
        <w:keepLines/>
        <w:widowControl/>
        <w:autoSpaceDE/>
        <w:autoSpaceDN/>
        <w:adjustRightInd/>
        <w:spacing w:before="180" w:after="180"/>
        <w:ind w:left="1134" w:hanging="1134"/>
        <w:jc w:val="left"/>
        <w:outlineLvl w:val="1"/>
        <w:rPr>
          <w:rFonts w:ascii="Arial" w:eastAsiaTheme="minorEastAsia" w:hAnsi="Arial"/>
          <w:sz w:val="32"/>
          <w:szCs w:val="20"/>
        </w:rPr>
      </w:pPr>
      <w:bookmarkStart w:id="312" w:name="_Toc36034836"/>
      <w:r w:rsidRPr="0043769F">
        <w:rPr>
          <w:rFonts w:ascii="Arial" w:eastAsiaTheme="minorEastAsia" w:hAnsi="Arial"/>
          <w:sz w:val="32"/>
          <w:szCs w:val="20"/>
        </w:rPr>
        <w:t>10.1</w:t>
      </w:r>
      <w:r w:rsidRPr="0043769F">
        <w:rPr>
          <w:rFonts w:ascii="Arial" w:eastAsiaTheme="minorEastAsia" w:hAnsi="Arial"/>
          <w:sz w:val="32"/>
          <w:szCs w:val="20"/>
        </w:rPr>
        <w:tab/>
        <w:t>NR V2X SL operation in 5.9GHz or other potential ITS spectrum and LTE/NR Uu operation in licensed band for FR1</w:t>
      </w:r>
      <w:bookmarkEnd w:id="312"/>
    </w:p>
    <w:p w:rsidR="0043769F" w:rsidRPr="0043769F" w:rsidRDefault="0043769F" w:rsidP="0043769F">
      <w:pPr>
        <w:keepNext/>
        <w:keepLines/>
        <w:widowControl/>
        <w:autoSpaceDE/>
        <w:autoSpaceDN/>
        <w:adjustRightInd/>
        <w:spacing w:before="120" w:after="180"/>
        <w:ind w:left="1134" w:hanging="1134"/>
        <w:jc w:val="left"/>
        <w:outlineLvl w:val="2"/>
        <w:rPr>
          <w:rFonts w:ascii="Arial" w:eastAsiaTheme="minorEastAsia" w:hAnsi="Arial"/>
          <w:sz w:val="28"/>
          <w:szCs w:val="20"/>
        </w:rPr>
      </w:pPr>
      <w:bookmarkStart w:id="313" w:name="_Toc36034837"/>
      <w:r w:rsidRPr="0043769F">
        <w:rPr>
          <w:rFonts w:ascii="Arial" w:eastAsiaTheme="minorEastAsia" w:hAnsi="Arial"/>
          <w:sz w:val="28"/>
          <w:szCs w:val="20"/>
        </w:rPr>
        <w:t>10.1.1</w:t>
      </w:r>
      <w:r w:rsidRPr="0043769F">
        <w:rPr>
          <w:rFonts w:ascii="Arial" w:eastAsiaTheme="minorEastAsia" w:hAnsi="Arial"/>
          <w:sz w:val="28"/>
          <w:szCs w:val="20"/>
        </w:rPr>
        <w:tab/>
        <w:t>Tx requirements for inter-band con-current NR V2X operation</w:t>
      </w:r>
      <w:bookmarkEnd w:id="313"/>
    </w:p>
    <w:p w:rsidR="0043769F" w:rsidRPr="0043769F" w:rsidRDefault="0043769F" w:rsidP="0043769F">
      <w:pPr>
        <w:widowControl/>
        <w:autoSpaceDE/>
        <w:autoSpaceDN/>
        <w:adjustRightInd/>
        <w:spacing w:after="180"/>
        <w:jc w:val="left"/>
        <w:rPr>
          <w:rFonts w:eastAsiaTheme="minorEastAsia"/>
          <w:sz w:val="20"/>
          <w:szCs w:val="20"/>
        </w:rPr>
      </w:pPr>
    </w:p>
    <w:p w:rsidR="0043769F" w:rsidRPr="0043769F" w:rsidRDefault="0043769F" w:rsidP="0043769F">
      <w:pPr>
        <w:keepNext/>
        <w:widowControl/>
        <w:numPr>
          <w:ilvl w:val="0"/>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0"/>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0"/>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0"/>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0"/>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0"/>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0"/>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0"/>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0"/>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0"/>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1"/>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2"/>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3"/>
          <w:numId w:val="2"/>
        </w:numPr>
        <w:autoSpaceDE/>
        <w:autoSpaceDN/>
        <w:adjustRightInd/>
        <w:spacing w:before="240" w:after="60"/>
        <w:jc w:val="left"/>
        <w:outlineLvl w:val="3"/>
        <w:rPr>
          <w:rFonts w:ascii="Arial" w:eastAsiaTheme="minorEastAsia" w:hAnsi="Arial" w:cs="Arial"/>
          <w:b/>
          <w:sz w:val="24"/>
          <w:szCs w:val="20"/>
        </w:rPr>
      </w:pPr>
      <w:bookmarkStart w:id="314" w:name="_Toc36034838"/>
      <w:r w:rsidRPr="0043769F">
        <w:rPr>
          <w:rFonts w:ascii="Arial" w:eastAsiaTheme="minorEastAsia" w:hAnsi="Arial" w:cs="Arial"/>
          <w:sz w:val="24"/>
          <w:szCs w:val="20"/>
        </w:rPr>
        <w:t>Maximum output power</w:t>
      </w:r>
      <w:bookmarkEnd w:id="314"/>
    </w:p>
    <w:p w:rsidR="0043769F" w:rsidRPr="0043769F" w:rsidRDefault="0043769F" w:rsidP="0043769F">
      <w:pPr>
        <w:widowControl/>
        <w:tabs>
          <w:tab w:val="left" w:pos="1985"/>
        </w:tabs>
        <w:autoSpaceDE/>
        <w:autoSpaceDN/>
        <w:adjustRightInd/>
        <w:spacing w:after="100" w:afterAutospacing="1"/>
        <w:jc w:val="left"/>
        <w:rPr>
          <w:rFonts w:eastAsiaTheme="minorEastAsia"/>
          <w:sz w:val="20"/>
          <w:szCs w:val="20"/>
          <w:lang w:eastAsia="ko-KR"/>
        </w:rPr>
      </w:pPr>
      <w:r w:rsidRPr="0043769F">
        <w:rPr>
          <w:rFonts w:eastAsiaTheme="minorEastAsia" w:hint="eastAsia"/>
          <w:sz w:val="20"/>
          <w:szCs w:val="20"/>
          <w:lang w:eastAsia="ko-KR"/>
        </w:rPr>
        <w:t xml:space="preserve">For the </w:t>
      </w:r>
      <w:r w:rsidRPr="0043769F">
        <w:rPr>
          <w:rFonts w:eastAsiaTheme="minorEastAsia"/>
          <w:sz w:val="20"/>
          <w:szCs w:val="20"/>
          <w:lang w:eastAsia="ko-KR"/>
        </w:rPr>
        <w:t xml:space="preserve">inter-band </w:t>
      </w:r>
      <w:r w:rsidRPr="0043769F">
        <w:rPr>
          <w:rFonts w:eastAsiaTheme="minorEastAsia" w:hint="eastAsia"/>
          <w:sz w:val="20"/>
          <w:szCs w:val="20"/>
          <w:lang w:eastAsia="ko-KR"/>
        </w:rPr>
        <w:t>c</w:t>
      </w:r>
      <w:r w:rsidRPr="0043769F">
        <w:rPr>
          <w:rFonts w:eastAsiaTheme="minorEastAsia"/>
          <w:sz w:val="20"/>
          <w:szCs w:val="20"/>
          <w:lang w:eastAsia="ko-KR"/>
        </w:rPr>
        <w:t xml:space="preserve">on-current NR V2X operation, the following NR V2X UE </w:t>
      </w:r>
      <w:r w:rsidRPr="0043769F">
        <w:rPr>
          <w:rFonts w:eastAsiaTheme="minorEastAsia" w:cs="v5.0.0"/>
          <w:sz w:val="20"/>
          <w:szCs w:val="20"/>
        </w:rPr>
        <w:t>Power Classes define the maximum output power for any transmission bandwidth within the channel bandwidth. The period of measurement shall be at least one sub frame (1ms).</w:t>
      </w:r>
    </w:p>
    <w:p w:rsidR="0043769F" w:rsidRPr="0043769F" w:rsidRDefault="0043769F" w:rsidP="0043769F">
      <w:pPr>
        <w:keepNext/>
        <w:keepLines/>
        <w:widowControl/>
        <w:autoSpaceDE/>
        <w:autoSpaceDN/>
        <w:adjustRightInd/>
        <w:spacing w:before="60" w:after="180"/>
        <w:jc w:val="center"/>
        <w:rPr>
          <w:rFonts w:ascii="Arial" w:eastAsiaTheme="minorEastAsia" w:hAnsi="Arial"/>
          <w:b/>
          <w:sz w:val="20"/>
          <w:szCs w:val="20"/>
        </w:rPr>
      </w:pPr>
      <w:r w:rsidRPr="0043769F">
        <w:rPr>
          <w:rFonts w:ascii="Arial" w:eastAsiaTheme="minorEastAsia" w:hAnsi="Arial"/>
          <w:b/>
          <w:sz w:val="20"/>
          <w:szCs w:val="20"/>
        </w:rPr>
        <w:t xml:space="preserve">Table </w:t>
      </w:r>
      <w:r w:rsidRPr="0043769F">
        <w:rPr>
          <w:rFonts w:ascii="Arial" w:eastAsiaTheme="minorEastAsia" w:hAnsi="Arial" w:hint="eastAsia"/>
          <w:b/>
          <w:sz w:val="20"/>
          <w:szCs w:val="20"/>
          <w:lang w:eastAsia="ko-KR"/>
        </w:rPr>
        <w:t>10</w:t>
      </w:r>
      <w:r w:rsidRPr="0043769F">
        <w:rPr>
          <w:rFonts w:ascii="Arial" w:eastAsiaTheme="minorEastAsia" w:hAnsi="Arial" w:hint="eastAsia"/>
          <w:b/>
          <w:sz w:val="20"/>
          <w:szCs w:val="20"/>
          <w:lang w:eastAsia="zh-CN"/>
        </w:rPr>
        <w:t>.1</w:t>
      </w:r>
      <w:r w:rsidRPr="0043769F">
        <w:rPr>
          <w:rFonts w:ascii="Arial" w:eastAsiaTheme="minorEastAsia" w:hAnsi="Arial"/>
          <w:b/>
          <w:sz w:val="20"/>
          <w:szCs w:val="20"/>
          <w:lang w:eastAsia="zh-CN"/>
        </w:rPr>
        <w:t>.1.1</w:t>
      </w:r>
      <w:r w:rsidRPr="0043769F">
        <w:rPr>
          <w:rFonts w:ascii="Arial" w:eastAsiaTheme="minorEastAsia" w:hAnsi="Arial" w:hint="eastAsia"/>
          <w:b/>
          <w:sz w:val="20"/>
          <w:szCs w:val="20"/>
          <w:lang w:eastAsia="zh-CN"/>
        </w:rPr>
        <w:t>-1</w:t>
      </w:r>
      <w:r w:rsidRPr="0043769F">
        <w:rPr>
          <w:rFonts w:ascii="Arial" w:eastAsiaTheme="minorEastAsia" w:hAnsi="Arial"/>
          <w:b/>
          <w:sz w:val="20"/>
          <w:szCs w:val="20"/>
        </w:rPr>
        <w:t>: Con-current NR V2X UE Power Class for uplink inter-band combination</w:t>
      </w:r>
      <w:r w:rsidRPr="0043769F">
        <w:rPr>
          <w:rFonts w:ascii="Arial" w:eastAsiaTheme="minorEastAsia" w:hAnsi="Arial" w:hint="eastAsia"/>
          <w:b/>
          <w:sz w:val="20"/>
          <w:szCs w:val="20"/>
          <w:lang w:eastAsia="zh-CN"/>
        </w:rPr>
        <w:t xml:space="preserve"> (two bands)</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43769F" w:rsidRPr="0043769F" w:rsidTr="0009229D">
        <w:trPr>
          <w:trHeight w:val="881"/>
          <w:jc w:val="center"/>
        </w:trPr>
        <w:tc>
          <w:tcPr>
            <w:tcW w:w="1872" w:type="dxa"/>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lang w:eastAsia="zh-CN"/>
              </w:rPr>
            </w:pPr>
            <w:r w:rsidRPr="0043769F">
              <w:rPr>
                <w:rFonts w:ascii="Arial" w:eastAsiaTheme="minorEastAsia" w:hAnsi="Arial" w:cs="Arial" w:hint="eastAsia"/>
                <w:b/>
                <w:sz w:val="18"/>
                <w:szCs w:val="20"/>
                <w:lang w:eastAsia="zh-CN"/>
              </w:rPr>
              <w:t xml:space="preserve">NR V2X </w:t>
            </w:r>
            <w:r w:rsidRPr="0043769F">
              <w:rPr>
                <w:rFonts w:ascii="Arial" w:eastAsiaTheme="minorEastAsia" w:hAnsi="Arial" w:cs="Arial"/>
                <w:b/>
                <w:sz w:val="18"/>
                <w:szCs w:val="20"/>
                <w:lang w:eastAsia="zh-CN"/>
              </w:rPr>
              <w:t>con-current operating band</w:t>
            </w:r>
            <w:r w:rsidRPr="0043769F">
              <w:rPr>
                <w:rFonts w:ascii="Arial" w:eastAsiaTheme="minorEastAsia" w:hAnsi="Arial" w:cs="Arial" w:hint="eastAsia"/>
                <w:b/>
                <w:sz w:val="18"/>
                <w:szCs w:val="20"/>
                <w:lang w:eastAsia="zh-CN"/>
              </w:rPr>
              <w:t xml:space="preserve"> Configuration</w:t>
            </w:r>
          </w:p>
        </w:tc>
        <w:tc>
          <w:tcPr>
            <w:tcW w:w="835" w:type="dxa"/>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Class 1 (dBm)</w:t>
            </w:r>
          </w:p>
        </w:tc>
        <w:tc>
          <w:tcPr>
            <w:tcW w:w="1001" w:type="dxa"/>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Tolerance (dB)</w:t>
            </w:r>
          </w:p>
        </w:tc>
        <w:tc>
          <w:tcPr>
            <w:tcW w:w="826" w:type="dxa"/>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Class 2 (dBm)</w:t>
            </w:r>
          </w:p>
        </w:tc>
        <w:tc>
          <w:tcPr>
            <w:tcW w:w="1008" w:type="dxa"/>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Tolerance (dB)</w:t>
            </w:r>
          </w:p>
        </w:tc>
        <w:tc>
          <w:tcPr>
            <w:tcW w:w="800" w:type="dxa"/>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Class 3 (dBm)</w:t>
            </w:r>
          </w:p>
        </w:tc>
        <w:tc>
          <w:tcPr>
            <w:tcW w:w="1019" w:type="dxa"/>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Tolerance (dB)</w:t>
            </w:r>
          </w:p>
        </w:tc>
        <w:tc>
          <w:tcPr>
            <w:tcW w:w="795" w:type="dxa"/>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Class 4 (dBm)</w:t>
            </w:r>
          </w:p>
        </w:tc>
        <w:tc>
          <w:tcPr>
            <w:tcW w:w="997" w:type="dxa"/>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Tolerance (dB)</w:t>
            </w:r>
          </w:p>
        </w:tc>
      </w:tr>
      <w:tr w:rsidR="0043769F" w:rsidRPr="0043769F" w:rsidTr="0009229D">
        <w:trPr>
          <w:trHeight w:val="560"/>
          <w:jc w:val="center"/>
        </w:trPr>
        <w:tc>
          <w:tcPr>
            <w:tcW w:w="1872" w:type="dxa"/>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8"/>
                <w:szCs w:val="20"/>
                <w:lang w:val="en-US"/>
              </w:rPr>
            </w:pPr>
            <w:r w:rsidRPr="0043769F">
              <w:rPr>
                <w:rFonts w:ascii="Arial" w:eastAsiaTheme="minorEastAsia" w:hAnsi="Arial" w:cs="Arial"/>
                <w:sz w:val="18"/>
                <w:szCs w:val="20"/>
                <w:lang w:val="en-US"/>
              </w:rPr>
              <w:t>NR V2X_n</w:t>
            </w:r>
            <w:ins w:id="315" w:author="Suhwan Lim" w:date="2020-04-09T16:44:00Z">
              <w:r>
                <w:rPr>
                  <w:rFonts w:ascii="Arial" w:eastAsiaTheme="minorEastAsia" w:hAnsi="Arial" w:cs="Arial"/>
                  <w:sz w:val="18"/>
                  <w:szCs w:val="20"/>
                  <w:lang w:val="en-US"/>
                </w:rPr>
                <w:t>71</w:t>
              </w:r>
            </w:ins>
            <w:del w:id="316" w:author="Suhwan Lim" w:date="2020-04-09T16:44:00Z">
              <w:r w:rsidRPr="0043769F" w:rsidDel="0043769F">
                <w:rPr>
                  <w:rFonts w:ascii="Arial" w:eastAsiaTheme="minorEastAsia" w:hAnsi="Arial" w:cs="Arial"/>
                  <w:sz w:val="18"/>
                  <w:szCs w:val="20"/>
                  <w:lang w:val="en-US"/>
                </w:rPr>
                <w:delText>X</w:delText>
              </w:r>
            </w:del>
            <w:r w:rsidRPr="0043769F">
              <w:rPr>
                <w:rFonts w:ascii="Arial" w:eastAsiaTheme="minorEastAsia" w:hAnsi="Arial" w:cs="Arial" w:hint="eastAsia"/>
                <w:sz w:val="18"/>
                <w:szCs w:val="20"/>
                <w:lang w:val="en-US" w:eastAsia="zh-CN"/>
              </w:rPr>
              <w:t>A</w:t>
            </w:r>
            <w:r w:rsidRPr="0043769F">
              <w:rPr>
                <w:rFonts w:ascii="Arial" w:eastAsiaTheme="minorEastAsia" w:hAnsi="Arial" w:cs="Arial"/>
                <w:sz w:val="18"/>
                <w:szCs w:val="20"/>
                <w:lang w:val="en-US"/>
              </w:rPr>
              <w:t>-n</w:t>
            </w:r>
            <w:r w:rsidRPr="0043769F">
              <w:rPr>
                <w:rFonts w:ascii="Arial" w:eastAsiaTheme="minorEastAsia" w:hAnsi="Arial" w:cs="Arial" w:hint="eastAsia"/>
                <w:sz w:val="18"/>
                <w:szCs w:val="20"/>
                <w:lang w:val="en-US" w:eastAsia="ko-KR"/>
              </w:rPr>
              <w:t>47</w:t>
            </w:r>
            <w:r w:rsidRPr="0043769F">
              <w:rPr>
                <w:rFonts w:ascii="Arial" w:eastAsiaTheme="minorEastAsia" w:hAnsi="Arial" w:cs="Arial" w:hint="eastAsia"/>
                <w:sz w:val="18"/>
                <w:szCs w:val="20"/>
                <w:lang w:val="en-US" w:eastAsia="zh-CN"/>
              </w:rPr>
              <w:t>A</w:t>
            </w:r>
          </w:p>
        </w:tc>
        <w:tc>
          <w:tcPr>
            <w:tcW w:w="835" w:type="dxa"/>
          </w:tcPr>
          <w:p w:rsidR="0043769F" w:rsidRPr="0043769F" w:rsidRDefault="0043769F" w:rsidP="0043769F">
            <w:pPr>
              <w:keepNext/>
              <w:keepLines/>
              <w:widowControl/>
              <w:autoSpaceDE/>
              <w:autoSpaceDN/>
              <w:adjustRightInd/>
              <w:spacing w:after="0"/>
              <w:jc w:val="center"/>
              <w:rPr>
                <w:rFonts w:ascii="Arial" w:eastAsiaTheme="minorEastAsia" w:hAnsi="Arial" w:cs="Arial"/>
                <w:sz w:val="18"/>
                <w:szCs w:val="20"/>
              </w:rPr>
            </w:pPr>
          </w:p>
        </w:tc>
        <w:tc>
          <w:tcPr>
            <w:tcW w:w="1001" w:type="dxa"/>
          </w:tcPr>
          <w:p w:rsidR="0043769F" w:rsidRPr="0043769F" w:rsidRDefault="0043769F" w:rsidP="0043769F">
            <w:pPr>
              <w:keepNext/>
              <w:keepLines/>
              <w:widowControl/>
              <w:autoSpaceDE/>
              <w:autoSpaceDN/>
              <w:adjustRightInd/>
              <w:spacing w:after="0"/>
              <w:jc w:val="center"/>
              <w:rPr>
                <w:rFonts w:ascii="Arial" w:eastAsiaTheme="minorEastAsia" w:hAnsi="Arial" w:cs="Arial"/>
                <w:sz w:val="18"/>
                <w:szCs w:val="20"/>
              </w:rPr>
            </w:pPr>
          </w:p>
        </w:tc>
        <w:tc>
          <w:tcPr>
            <w:tcW w:w="826" w:type="dxa"/>
          </w:tcPr>
          <w:p w:rsidR="0043769F" w:rsidRPr="0043769F" w:rsidRDefault="0043769F" w:rsidP="0043769F">
            <w:pPr>
              <w:keepNext/>
              <w:keepLines/>
              <w:widowControl/>
              <w:autoSpaceDE/>
              <w:autoSpaceDN/>
              <w:adjustRightInd/>
              <w:spacing w:after="0"/>
              <w:jc w:val="center"/>
              <w:rPr>
                <w:rFonts w:ascii="Arial" w:eastAsiaTheme="minorEastAsia" w:hAnsi="Arial" w:cs="Arial"/>
                <w:sz w:val="18"/>
                <w:szCs w:val="20"/>
                <w:lang w:eastAsia="ko-KR"/>
              </w:rPr>
            </w:pPr>
          </w:p>
        </w:tc>
        <w:tc>
          <w:tcPr>
            <w:tcW w:w="1008" w:type="dxa"/>
          </w:tcPr>
          <w:p w:rsidR="0043769F" w:rsidRPr="0043769F" w:rsidRDefault="0043769F" w:rsidP="0043769F">
            <w:pPr>
              <w:keepNext/>
              <w:keepLines/>
              <w:widowControl/>
              <w:autoSpaceDE/>
              <w:autoSpaceDN/>
              <w:adjustRightInd/>
              <w:spacing w:after="0"/>
              <w:jc w:val="center"/>
              <w:rPr>
                <w:rFonts w:ascii="Arial" w:eastAsiaTheme="minorEastAsia" w:hAnsi="Arial" w:cs="Arial"/>
                <w:sz w:val="18"/>
                <w:szCs w:val="20"/>
              </w:rPr>
            </w:pPr>
          </w:p>
        </w:tc>
        <w:tc>
          <w:tcPr>
            <w:tcW w:w="800" w:type="dxa"/>
          </w:tcPr>
          <w:p w:rsidR="0043769F" w:rsidRPr="0043769F" w:rsidRDefault="0043769F" w:rsidP="0043769F">
            <w:pPr>
              <w:keepNext/>
              <w:keepLines/>
              <w:widowControl/>
              <w:autoSpaceDE/>
              <w:autoSpaceDN/>
              <w:adjustRightInd/>
              <w:spacing w:after="0"/>
              <w:jc w:val="center"/>
              <w:rPr>
                <w:rFonts w:ascii="Arial" w:eastAsiaTheme="minorEastAsia" w:hAnsi="Arial" w:cs="Arial"/>
                <w:sz w:val="18"/>
                <w:szCs w:val="20"/>
                <w:lang w:eastAsia="ko-KR"/>
              </w:rPr>
            </w:pPr>
            <w:r w:rsidRPr="0043769F">
              <w:rPr>
                <w:rFonts w:ascii="Arial" w:eastAsiaTheme="minorEastAsia" w:hAnsi="Arial" w:cs="Arial" w:hint="eastAsia"/>
                <w:sz w:val="18"/>
                <w:szCs w:val="20"/>
                <w:lang w:eastAsia="ko-KR"/>
              </w:rPr>
              <w:t>23</w:t>
            </w:r>
          </w:p>
        </w:tc>
        <w:tc>
          <w:tcPr>
            <w:tcW w:w="1019" w:type="dxa"/>
          </w:tcPr>
          <w:p w:rsidR="0043769F" w:rsidRPr="0043769F" w:rsidRDefault="0043769F" w:rsidP="0043769F">
            <w:pPr>
              <w:keepNext/>
              <w:keepLines/>
              <w:widowControl/>
              <w:autoSpaceDE/>
              <w:autoSpaceDN/>
              <w:adjustRightInd/>
              <w:spacing w:after="0"/>
              <w:jc w:val="center"/>
              <w:rPr>
                <w:rFonts w:ascii="Arial" w:eastAsiaTheme="minorEastAsia" w:hAnsi="Arial" w:cs="Arial"/>
                <w:sz w:val="18"/>
                <w:szCs w:val="20"/>
              </w:rPr>
            </w:pPr>
            <w:r w:rsidRPr="0043769F">
              <w:rPr>
                <w:rFonts w:ascii="Arial" w:eastAsiaTheme="minorEastAsia" w:hAnsi="Arial" w:cs="Arial"/>
                <w:sz w:val="18"/>
                <w:szCs w:val="20"/>
              </w:rPr>
              <w:t>+2/-3</w:t>
            </w:r>
            <w:r w:rsidRPr="0043769F">
              <w:rPr>
                <w:rFonts w:ascii="Arial" w:eastAsiaTheme="minorEastAsia" w:hAnsi="Arial" w:cs="Arial"/>
                <w:sz w:val="18"/>
                <w:szCs w:val="20"/>
                <w:vertAlign w:val="superscript"/>
              </w:rPr>
              <w:t>4</w:t>
            </w:r>
          </w:p>
        </w:tc>
        <w:tc>
          <w:tcPr>
            <w:tcW w:w="795" w:type="dxa"/>
          </w:tcPr>
          <w:p w:rsidR="0043769F" w:rsidRPr="0043769F" w:rsidRDefault="0043769F" w:rsidP="0043769F">
            <w:pPr>
              <w:keepNext/>
              <w:keepLines/>
              <w:widowControl/>
              <w:autoSpaceDE/>
              <w:autoSpaceDN/>
              <w:adjustRightInd/>
              <w:spacing w:after="0"/>
              <w:jc w:val="center"/>
              <w:rPr>
                <w:rFonts w:ascii="Arial" w:eastAsiaTheme="minorEastAsia" w:hAnsi="Arial" w:cs="Arial"/>
                <w:sz w:val="18"/>
                <w:szCs w:val="20"/>
              </w:rPr>
            </w:pPr>
          </w:p>
        </w:tc>
        <w:tc>
          <w:tcPr>
            <w:tcW w:w="997" w:type="dxa"/>
          </w:tcPr>
          <w:p w:rsidR="0043769F" w:rsidRPr="0043769F" w:rsidRDefault="0043769F" w:rsidP="0043769F">
            <w:pPr>
              <w:keepNext/>
              <w:keepLines/>
              <w:widowControl/>
              <w:autoSpaceDE/>
              <w:autoSpaceDN/>
              <w:adjustRightInd/>
              <w:spacing w:after="0"/>
              <w:jc w:val="center"/>
              <w:rPr>
                <w:rFonts w:ascii="Arial" w:eastAsiaTheme="minorEastAsia" w:hAnsi="Arial" w:cs="Arial"/>
                <w:sz w:val="18"/>
                <w:szCs w:val="20"/>
              </w:rPr>
            </w:pPr>
          </w:p>
        </w:tc>
      </w:tr>
      <w:tr w:rsidR="0043769F" w:rsidRPr="0043769F" w:rsidTr="0009229D">
        <w:trPr>
          <w:trHeight w:val="662"/>
          <w:jc w:val="center"/>
        </w:trPr>
        <w:tc>
          <w:tcPr>
            <w:tcW w:w="9153" w:type="dxa"/>
            <w:gridSpan w:val="9"/>
            <w:vAlign w:val="center"/>
          </w:tcPr>
          <w:p w:rsidR="0043769F" w:rsidRPr="0043769F" w:rsidRDefault="0043769F" w:rsidP="0043769F">
            <w:pPr>
              <w:keepNext/>
              <w:keepLines/>
              <w:widowControl/>
              <w:autoSpaceDE/>
              <w:autoSpaceDN/>
              <w:adjustRightInd/>
              <w:spacing w:after="0"/>
              <w:ind w:left="851" w:hanging="851"/>
              <w:jc w:val="left"/>
              <w:rPr>
                <w:rFonts w:ascii="Arial" w:eastAsiaTheme="minorEastAsia" w:hAnsi="Arial" w:cs="Arial"/>
                <w:sz w:val="18"/>
                <w:szCs w:val="20"/>
              </w:rPr>
            </w:pPr>
            <w:r w:rsidRPr="0043769F">
              <w:rPr>
                <w:rFonts w:ascii="Arial" w:eastAsiaTheme="minorEastAsia" w:hAnsi="Arial" w:cs="Arial"/>
                <w:sz w:val="18"/>
                <w:szCs w:val="20"/>
              </w:rPr>
              <w:t>NOTE 1: The con-current band combinations is used for NR V2X Service.</w:t>
            </w:r>
          </w:p>
          <w:p w:rsidR="0043769F" w:rsidRPr="0043769F" w:rsidRDefault="0043769F" w:rsidP="0043769F">
            <w:pPr>
              <w:keepNext/>
              <w:keepLines/>
              <w:widowControl/>
              <w:autoSpaceDE/>
              <w:autoSpaceDN/>
              <w:adjustRightInd/>
              <w:spacing w:after="0"/>
              <w:ind w:left="851" w:hanging="851"/>
              <w:jc w:val="left"/>
              <w:rPr>
                <w:rFonts w:ascii="Arial" w:eastAsiaTheme="minorEastAsia" w:hAnsi="Arial" w:cs="Arial"/>
                <w:sz w:val="18"/>
                <w:szCs w:val="20"/>
              </w:rPr>
            </w:pPr>
            <w:r w:rsidRPr="0043769F">
              <w:rPr>
                <w:rFonts w:ascii="Arial" w:eastAsiaTheme="minorEastAsia" w:hAnsi="Arial" w:cs="Arial"/>
                <w:sz w:val="18"/>
                <w:szCs w:val="20"/>
              </w:rPr>
              <w:t>NOTE 2: P</w:t>
            </w:r>
            <w:r w:rsidRPr="0043769F">
              <w:rPr>
                <w:rFonts w:ascii="Arial" w:eastAsiaTheme="minorEastAsia" w:hAnsi="Arial" w:cs="Arial"/>
                <w:sz w:val="18"/>
                <w:szCs w:val="20"/>
                <w:vertAlign w:val="subscript"/>
              </w:rPr>
              <w:t>PowerClass</w:t>
            </w:r>
            <w:r w:rsidRPr="0043769F">
              <w:rPr>
                <w:rFonts w:ascii="Arial" w:eastAsiaTheme="minorEastAsia" w:hAnsi="Arial" w:cs="Arial"/>
                <w:sz w:val="18"/>
                <w:szCs w:val="20"/>
              </w:rPr>
              <w:t xml:space="preserve"> is the maximum UE power specified without taking into account the tolerance</w:t>
            </w:r>
            <w:r w:rsidRPr="0043769F">
              <w:rPr>
                <w:rFonts w:ascii="Arial" w:eastAsiaTheme="minorEastAsia" w:hAnsi="Arial" w:cs="Arial" w:hint="eastAsia"/>
                <w:sz w:val="18"/>
                <w:szCs w:val="20"/>
              </w:rPr>
              <w:t xml:space="preserve"> </w:t>
            </w:r>
          </w:p>
          <w:p w:rsidR="0043769F" w:rsidRPr="0043769F" w:rsidRDefault="0043769F" w:rsidP="0043769F">
            <w:pPr>
              <w:keepNext/>
              <w:keepLines/>
              <w:widowControl/>
              <w:autoSpaceDE/>
              <w:autoSpaceDN/>
              <w:adjustRightInd/>
              <w:spacing w:after="0"/>
              <w:ind w:left="851" w:hanging="851"/>
              <w:jc w:val="left"/>
              <w:rPr>
                <w:rFonts w:ascii="Arial" w:eastAsiaTheme="minorEastAsia" w:hAnsi="Arial" w:cs="Arial"/>
                <w:sz w:val="18"/>
                <w:szCs w:val="20"/>
              </w:rPr>
            </w:pPr>
            <w:r w:rsidRPr="0043769F">
              <w:rPr>
                <w:rFonts w:ascii="Arial" w:eastAsiaTheme="minorEastAsia" w:hAnsi="Arial" w:cs="Arial"/>
                <w:sz w:val="18"/>
                <w:szCs w:val="20"/>
              </w:rPr>
              <w:t>NOTE 3: For int</w:t>
            </w:r>
            <w:r w:rsidRPr="0043769F">
              <w:rPr>
                <w:rFonts w:ascii="Arial" w:eastAsiaTheme="minorEastAsia" w:hAnsi="Arial" w:cs="Arial" w:hint="eastAsia"/>
                <w:sz w:val="18"/>
                <w:szCs w:val="20"/>
                <w:lang w:eastAsia="zh-CN"/>
              </w:rPr>
              <w:t>er</w:t>
            </w:r>
            <w:r w:rsidRPr="0043769F">
              <w:rPr>
                <w:rFonts w:ascii="Arial" w:eastAsiaTheme="minorEastAsia" w:hAnsi="Arial" w:cs="Arial"/>
                <w:sz w:val="18"/>
                <w:szCs w:val="20"/>
              </w:rPr>
              <w:t>-band con-current aggregation the maximum power requirement apply to the total transmitted power over all component carriers (per UE).</w:t>
            </w:r>
          </w:p>
          <w:p w:rsidR="0043769F" w:rsidRPr="0043769F" w:rsidRDefault="0043769F" w:rsidP="0043769F">
            <w:pPr>
              <w:keepNext/>
              <w:keepLines/>
              <w:widowControl/>
              <w:autoSpaceDE/>
              <w:autoSpaceDN/>
              <w:adjustRightInd/>
              <w:spacing w:after="0"/>
              <w:ind w:left="851" w:hanging="851"/>
              <w:jc w:val="left"/>
              <w:rPr>
                <w:rFonts w:ascii="Arial" w:eastAsiaTheme="minorEastAsia" w:hAnsi="Arial" w:cs="Arial"/>
                <w:sz w:val="18"/>
                <w:szCs w:val="20"/>
              </w:rPr>
            </w:pPr>
            <w:r w:rsidRPr="0043769F">
              <w:rPr>
                <w:rFonts w:ascii="Arial" w:eastAsiaTheme="minorEastAsia" w:hAnsi="Arial" w:cs="Arial"/>
                <w:sz w:val="18"/>
                <w:szCs w:val="20"/>
              </w:rPr>
              <w:t>NOTE 4:</w:t>
            </w:r>
            <w:r w:rsidRPr="0043769F">
              <w:rPr>
                <w:rFonts w:ascii="Arial" w:eastAsiaTheme="minorEastAsia" w:hAnsi="Arial" w:cs="Arial"/>
                <w:sz w:val="18"/>
                <w:szCs w:val="20"/>
              </w:rPr>
              <w:tab/>
            </w:r>
            <w:r w:rsidRPr="0043769F">
              <w:rPr>
                <w:rFonts w:ascii="Arial" w:eastAsiaTheme="minorEastAsia" w:hAnsi="Arial" w:cs="Arial"/>
                <w:sz w:val="18"/>
                <w:szCs w:val="20"/>
                <w:vertAlign w:val="superscript"/>
              </w:rPr>
              <w:t>4</w:t>
            </w:r>
            <w:r w:rsidRPr="0043769F">
              <w:rPr>
                <w:rFonts w:ascii="Arial" w:eastAsiaTheme="minorEastAsia" w:hAnsi="Arial" w:cs="Arial"/>
                <w:sz w:val="18"/>
                <w:szCs w:val="20"/>
              </w:rPr>
              <w:t xml:space="preserve"> refers to the transmission bandwidths (Figure 5.6-1) confined within F</w:t>
            </w:r>
            <w:r w:rsidRPr="0043769F">
              <w:rPr>
                <w:rFonts w:ascii="Arial" w:eastAsiaTheme="minorEastAsia" w:hAnsi="Arial" w:cs="Arial"/>
                <w:sz w:val="18"/>
                <w:szCs w:val="20"/>
                <w:vertAlign w:val="subscript"/>
              </w:rPr>
              <w:t>UL_low</w:t>
            </w:r>
            <w:r w:rsidRPr="0043769F">
              <w:rPr>
                <w:rFonts w:ascii="Arial" w:eastAsiaTheme="minorEastAsia" w:hAnsi="Arial" w:cs="Arial"/>
                <w:sz w:val="18"/>
                <w:szCs w:val="20"/>
              </w:rPr>
              <w:t xml:space="preserve"> and F</w:t>
            </w:r>
            <w:r w:rsidRPr="0043769F">
              <w:rPr>
                <w:rFonts w:ascii="Arial" w:eastAsiaTheme="minorEastAsia" w:hAnsi="Arial" w:cs="Arial"/>
                <w:sz w:val="18"/>
                <w:szCs w:val="20"/>
                <w:vertAlign w:val="subscript"/>
              </w:rPr>
              <w:t xml:space="preserve">UL_low </w:t>
            </w:r>
            <w:r w:rsidRPr="0043769F">
              <w:rPr>
                <w:rFonts w:ascii="Arial" w:eastAsiaTheme="minorEastAsia" w:hAnsi="Arial" w:cs="Arial"/>
                <w:sz w:val="18"/>
                <w:szCs w:val="20"/>
              </w:rPr>
              <w:t>+ 4 MHz or F</w:t>
            </w:r>
            <w:r w:rsidRPr="0043769F">
              <w:rPr>
                <w:rFonts w:ascii="Arial" w:eastAsiaTheme="minorEastAsia" w:hAnsi="Arial" w:cs="Arial"/>
                <w:sz w:val="18"/>
                <w:szCs w:val="20"/>
                <w:vertAlign w:val="subscript"/>
              </w:rPr>
              <w:t>UL_high</w:t>
            </w:r>
            <w:r w:rsidRPr="0043769F">
              <w:rPr>
                <w:rFonts w:ascii="Arial" w:eastAsiaTheme="minorEastAsia" w:hAnsi="Arial" w:cs="Arial"/>
                <w:sz w:val="18"/>
                <w:szCs w:val="20"/>
              </w:rPr>
              <w:t xml:space="preserve"> – 4 MHz and F</w:t>
            </w:r>
            <w:r w:rsidRPr="0043769F">
              <w:rPr>
                <w:rFonts w:ascii="Arial" w:eastAsiaTheme="minorEastAsia" w:hAnsi="Arial" w:cs="Arial"/>
                <w:sz w:val="18"/>
                <w:szCs w:val="20"/>
                <w:vertAlign w:val="subscript"/>
              </w:rPr>
              <w:t>UL_high</w:t>
            </w:r>
            <w:r w:rsidRPr="0043769F">
              <w:rPr>
                <w:rFonts w:ascii="Arial" w:eastAsiaTheme="minorEastAsia" w:hAnsi="Arial" w:cs="Arial"/>
                <w:sz w:val="18"/>
                <w:szCs w:val="20"/>
              </w:rPr>
              <w:t>, the maximum output power requirement is relaxed by reducing the lower tolerance limit by 1.5 dB</w:t>
            </w:r>
          </w:p>
        </w:tc>
      </w:tr>
    </w:tbl>
    <w:p w:rsidR="0043769F" w:rsidRPr="0043769F" w:rsidRDefault="0043769F" w:rsidP="0043769F">
      <w:pPr>
        <w:widowControl/>
        <w:autoSpaceDE/>
        <w:autoSpaceDN/>
        <w:adjustRightInd/>
        <w:spacing w:after="180"/>
        <w:jc w:val="left"/>
        <w:rPr>
          <w:rFonts w:eastAsiaTheme="minorEastAsia"/>
          <w:sz w:val="20"/>
          <w:szCs w:val="20"/>
        </w:rPr>
      </w:pPr>
    </w:p>
    <w:p w:rsidR="0043769F" w:rsidRDefault="0043769F" w:rsidP="0043769F">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65215D" w:rsidRDefault="0065215D" w:rsidP="0065215D"/>
    <w:p w:rsidR="0043769F" w:rsidRPr="0043769F" w:rsidRDefault="0043769F" w:rsidP="0043769F">
      <w:pPr>
        <w:keepNext/>
        <w:widowControl/>
        <w:numPr>
          <w:ilvl w:val="3"/>
          <w:numId w:val="2"/>
        </w:numPr>
        <w:autoSpaceDE/>
        <w:autoSpaceDN/>
        <w:adjustRightInd/>
        <w:spacing w:before="240" w:after="60"/>
        <w:jc w:val="left"/>
        <w:outlineLvl w:val="3"/>
        <w:rPr>
          <w:rFonts w:ascii="Arial" w:eastAsiaTheme="minorEastAsia" w:hAnsi="Arial" w:cs="Arial"/>
          <w:b/>
          <w:sz w:val="24"/>
          <w:szCs w:val="20"/>
        </w:rPr>
      </w:pPr>
      <w:bookmarkStart w:id="317" w:name="_Toc36034856"/>
      <w:r w:rsidRPr="0043769F">
        <w:rPr>
          <w:rFonts w:ascii="Arial" w:eastAsiaTheme="minorEastAsia" w:hAnsi="Arial" w:cs="Arial"/>
          <w:sz w:val="24"/>
          <w:szCs w:val="20"/>
        </w:rPr>
        <w:t>Spurious emission band UE co-existence</w:t>
      </w:r>
      <w:bookmarkEnd w:id="317"/>
    </w:p>
    <w:p w:rsidR="0043769F" w:rsidRPr="0043769F" w:rsidRDefault="0043769F" w:rsidP="0043769F">
      <w:pPr>
        <w:widowControl/>
        <w:autoSpaceDE/>
        <w:autoSpaceDN/>
        <w:adjustRightInd/>
        <w:spacing w:after="180"/>
        <w:jc w:val="left"/>
        <w:rPr>
          <w:rFonts w:eastAsiaTheme="minorEastAsia"/>
          <w:sz w:val="20"/>
          <w:szCs w:val="20"/>
        </w:rPr>
      </w:pPr>
      <w:r w:rsidRPr="0043769F">
        <w:rPr>
          <w:rFonts w:eastAsiaTheme="minorEastAsia"/>
          <w:sz w:val="20"/>
          <w:szCs w:val="20"/>
        </w:rPr>
        <w:t>This clause specifies the spurious emission requirements of the inter-band con-current V2X operation, for UE-to-UE coexistence to protect legacy protected bands</w:t>
      </w:r>
    </w:p>
    <w:p w:rsidR="0043769F" w:rsidRPr="0043769F" w:rsidRDefault="0043769F" w:rsidP="0043769F">
      <w:pPr>
        <w:widowControl/>
        <w:autoSpaceDE/>
        <w:autoSpaceDN/>
        <w:adjustRightInd/>
        <w:spacing w:after="180"/>
        <w:jc w:val="left"/>
        <w:rPr>
          <w:rFonts w:eastAsiaTheme="minorEastAsia"/>
          <w:sz w:val="20"/>
          <w:szCs w:val="20"/>
        </w:rPr>
      </w:pPr>
    </w:p>
    <w:p w:rsidR="0043769F" w:rsidRPr="0043769F" w:rsidRDefault="0043769F" w:rsidP="0043769F">
      <w:pPr>
        <w:keepNext/>
        <w:keepLines/>
        <w:widowControl/>
        <w:autoSpaceDE/>
        <w:autoSpaceDN/>
        <w:adjustRightInd/>
        <w:spacing w:before="60" w:after="180"/>
        <w:jc w:val="center"/>
        <w:rPr>
          <w:rFonts w:ascii="Arial" w:eastAsiaTheme="minorEastAsia" w:hAnsi="Arial"/>
          <w:b/>
          <w:sz w:val="20"/>
          <w:szCs w:val="20"/>
        </w:rPr>
      </w:pPr>
      <w:r w:rsidRPr="0043769F">
        <w:rPr>
          <w:rFonts w:ascii="Arial" w:eastAsiaTheme="minorEastAsia" w:hAnsi="Arial"/>
          <w:b/>
          <w:sz w:val="20"/>
          <w:szCs w:val="20"/>
        </w:rPr>
        <w:lastRenderedPageBreak/>
        <w:t>Table 10.1.1.13-1: Requirements</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357"/>
        <w:gridCol w:w="3012"/>
        <w:gridCol w:w="817"/>
        <w:gridCol w:w="382"/>
        <w:gridCol w:w="819"/>
        <w:gridCol w:w="1201"/>
        <w:gridCol w:w="901"/>
        <w:gridCol w:w="986"/>
      </w:tblGrid>
      <w:tr w:rsidR="0043769F" w:rsidRPr="0043769F" w:rsidTr="0009229D">
        <w:trPr>
          <w:trHeight w:val="288"/>
          <w:jc w:val="center"/>
        </w:trPr>
        <w:tc>
          <w:tcPr>
            <w:tcW w:w="1357" w:type="dxa"/>
            <w:vMerge w:val="restart"/>
            <w:shd w:val="clear" w:color="auto" w:fill="auto"/>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NR V2X con-current operating band cofiguration</w:t>
            </w:r>
          </w:p>
        </w:tc>
        <w:tc>
          <w:tcPr>
            <w:tcW w:w="8118" w:type="dxa"/>
            <w:gridSpan w:val="7"/>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 xml:space="preserve">Spurious emission </w:t>
            </w:r>
          </w:p>
        </w:tc>
      </w:tr>
      <w:tr w:rsidR="0043769F" w:rsidRPr="0043769F" w:rsidTr="0009229D">
        <w:trPr>
          <w:trHeight w:val="481"/>
          <w:jc w:val="center"/>
        </w:trPr>
        <w:tc>
          <w:tcPr>
            <w:tcW w:w="1357" w:type="dxa"/>
            <w:vMerge/>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p>
        </w:tc>
        <w:tc>
          <w:tcPr>
            <w:tcW w:w="3012" w:type="dxa"/>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Protected band</w:t>
            </w:r>
          </w:p>
        </w:tc>
        <w:tc>
          <w:tcPr>
            <w:tcW w:w="2018" w:type="dxa"/>
            <w:gridSpan w:val="3"/>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Frequency range (MHz)</w:t>
            </w:r>
          </w:p>
        </w:tc>
        <w:tc>
          <w:tcPr>
            <w:tcW w:w="1201" w:type="dxa"/>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Maximum Level (dBm)</w:t>
            </w:r>
          </w:p>
        </w:tc>
        <w:tc>
          <w:tcPr>
            <w:tcW w:w="901" w:type="dxa"/>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MBW (MHz)</w:t>
            </w:r>
          </w:p>
        </w:tc>
        <w:tc>
          <w:tcPr>
            <w:tcW w:w="986" w:type="dxa"/>
            <w:shd w:val="clear" w:color="auto" w:fill="auto"/>
            <w:noWrap/>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NOTE</w:t>
            </w:r>
          </w:p>
        </w:tc>
      </w:tr>
      <w:tr w:rsidR="0043769F" w:rsidRPr="0043769F" w:rsidTr="0009229D">
        <w:trPr>
          <w:trHeight w:val="239"/>
          <w:jc w:val="center"/>
        </w:trPr>
        <w:tc>
          <w:tcPr>
            <w:tcW w:w="1357" w:type="dxa"/>
            <w:vMerge w:val="restart"/>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lang w:eastAsia="ko-KR"/>
              </w:rPr>
            </w:pPr>
            <w:r w:rsidRPr="0043769F">
              <w:rPr>
                <w:rFonts w:ascii="Arial" w:eastAsiaTheme="minorEastAsia" w:hAnsi="Arial" w:cs="Arial"/>
                <w:sz w:val="16"/>
                <w:szCs w:val="16"/>
                <w:lang w:eastAsia="ko-KR"/>
              </w:rPr>
              <w:t xml:space="preserve">NR </w:t>
            </w:r>
            <w:r w:rsidRPr="0043769F">
              <w:rPr>
                <w:rFonts w:ascii="Arial" w:eastAsiaTheme="minorEastAsia" w:hAnsi="Arial" w:cs="Arial" w:hint="eastAsia"/>
                <w:sz w:val="16"/>
                <w:szCs w:val="16"/>
                <w:lang w:eastAsia="ko-KR"/>
              </w:rPr>
              <w:t>V2X_</w:t>
            </w:r>
            <w:r w:rsidRPr="0043769F">
              <w:rPr>
                <w:rFonts w:ascii="Arial" w:eastAsiaTheme="minorEastAsia" w:hAnsi="Arial" w:cs="Arial"/>
                <w:sz w:val="16"/>
                <w:szCs w:val="16"/>
                <w:lang w:eastAsia="ko-KR"/>
              </w:rPr>
              <w:t>n</w:t>
            </w:r>
            <w:ins w:id="318" w:author="Suhwan Lim" w:date="2020-04-09T16:46:00Z">
              <w:r>
                <w:rPr>
                  <w:rFonts w:ascii="Arial" w:eastAsiaTheme="minorEastAsia" w:hAnsi="Arial" w:cs="Arial"/>
                  <w:sz w:val="16"/>
                  <w:szCs w:val="16"/>
                  <w:lang w:eastAsia="ko-KR"/>
                </w:rPr>
                <w:t>71</w:t>
              </w:r>
            </w:ins>
            <w:del w:id="319" w:author="Suhwan Lim" w:date="2020-04-09T16:46:00Z">
              <w:r w:rsidRPr="0043769F" w:rsidDel="0043769F">
                <w:rPr>
                  <w:rFonts w:ascii="Arial" w:eastAsiaTheme="minorEastAsia" w:hAnsi="Arial" w:cs="Arial" w:hint="eastAsia"/>
                  <w:sz w:val="16"/>
                  <w:szCs w:val="16"/>
                  <w:lang w:eastAsia="ko-KR"/>
                </w:rPr>
                <w:delText>X</w:delText>
              </w:r>
            </w:del>
            <w:r w:rsidRPr="0043769F">
              <w:rPr>
                <w:rFonts w:ascii="Arial" w:eastAsiaTheme="minorEastAsia" w:hAnsi="Arial" w:cs="Arial" w:hint="eastAsia"/>
                <w:sz w:val="16"/>
                <w:szCs w:val="16"/>
                <w:lang w:eastAsia="ko-KR"/>
              </w:rPr>
              <w:t>A-</w:t>
            </w:r>
            <w:r w:rsidRPr="0043769F">
              <w:rPr>
                <w:rFonts w:ascii="Arial" w:eastAsiaTheme="minorEastAsia" w:hAnsi="Arial" w:cs="Arial"/>
                <w:sz w:val="16"/>
                <w:szCs w:val="16"/>
                <w:lang w:eastAsia="ko-KR"/>
              </w:rPr>
              <w:t>n</w:t>
            </w:r>
            <w:r w:rsidRPr="0043769F">
              <w:rPr>
                <w:rFonts w:ascii="Arial" w:eastAsiaTheme="minorEastAsia" w:hAnsi="Arial" w:cs="Arial" w:hint="eastAsia"/>
                <w:sz w:val="16"/>
                <w:szCs w:val="16"/>
                <w:lang w:eastAsia="ko-KR"/>
              </w:rPr>
              <w:t>47A</w:t>
            </w:r>
          </w:p>
        </w:tc>
        <w:tc>
          <w:tcPr>
            <w:tcW w:w="3012" w:type="dxa"/>
            <w:shd w:val="clear" w:color="auto" w:fill="auto"/>
            <w:vAlign w:val="center"/>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lang w:eastAsia="ko-KR"/>
              </w:rPr>
              <w:t>E-UTRA Band 1, 5, 7, 8, 26, 28, 34, 39, 40, 44, 45, 65, 87, 88</w:t>
            </w:r>
          </w:p>
        </w:tc>
        <w:tc>
          <w:tcPr>
            <w:tcW w:w="817" w:type="dxa"/>
            <w:shd w:val="clear" w:color="auto" w:fill="auto"/>
            <w:vAlign w:val="center"/>
          </w:tcPr>
          <w:p w:rsidR="0043769F" w:rsidRPr="0043769F" w:rsidRDefault="0043769F" w:rsidP="0043769F">
            <w:pPr>
              <w:keepNext/>
              <w:keepLines/>
              <w:widowControl/>
              <w:autoSpaceDE/>
              <w:autoSpaceDN/>
              <w:adjustRightInd/>
              <w:spacing w:after="0"/>
              <w:jc w:val="right"/>
              <w:rPr>
                <w:rFonts w:ascii="Arial" w:eastAsiaTheme="minorEastAsia" w:hAnsi="Arial" w:cs="Arial"/>
                <w:sz w:val="16"/>
                <w:szCs w:val="16"/>
              </w:rPr>
            </w:pPr>
            <w:r w:rsidRPr="0043769F">
              <w:rPr>
                <w:rFonts w:ascii="Arial" w:eastAsiaTheme="minorEastAsia" w:hAnsi="Arial" w:cs="Arial"/>
                <w:sz w:val="16"/>
                <w:szCs w:val="16"/>
              </w:rPr>
              <w:t>F</w:t>
            </w:r>
            <w:r w:rsidRPr="0043769F">
              <w:rPr>
                <w:rFonts w:eastAsiaTheme="minorEastAsia" w:cs="Arial"/>
                <w:sz w:val="16"/>
                <w:szCs w:val="16"/>
                <w:vertAlign w:val="subscript"/>
              </w:rPr>
              <w:t>DL_low</w:t>
            </w:r>
            <w:r w:rsidRPr="0043769F">
              <w:rPr>
                <w:rFonts w:eastAsiaTheme="minorEastAsia" w:cs="Arial"/>
                <w:sz w:val="16"/>
                <w:szCs w:val="16"/>
              </w:rPr>
              <w:t xml:space="preserve"> </w:t>
            </w:r>
          </w:p>
        </w:tc>
        <w:tc>
          <w:tcPr>
            <w:tcW w:w="382" w:type="dxa"/>
            <w:shd w:val="clear" w:color="auto" w:fill="auto"/>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eastAsiaTheme="minorEastAsia" w:cs="Arial"/>
                <w:sz w:val="16"/>
                <w:szCs w:val="16"/>
              </w:rPr>
              <w:t>-</w:t>
            </w:r>
          </w:p>
        </w:tc>
        <w:tc>
          <w:tcPr>
            <w:tcW w:w="819" w:type="dxa"/>
            <w:shd w:val="clear" w:color="auto" w:fill="auto"/>
            <w:vAlign w:val="center"/>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F</w:t>
            </w:r>
            <w:r w:rsidRPr="0043769F">
              <w:rPr>
                <w:rFonts w:eastAsiaTheme="minorEastAsia" w:cs="Arial"/>
                <w:sz w:val="16"/>
                <w:szCs w:val="16"/>
                <w:vertAlign w:val="subscript"/>
              </w:rPr>
              <w:t>DL_high</w:t>
            </w:r>
          </w:p>
        </w:tc>
        <w:tc>
          <w:tcPr>
            <w:tcW w:w="1201" w:type="dxa"/>
            <w:shd w:val="clear" w:color="auto" w:fill="auto"/>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eastAsiaTheme="minorEastAsia" w:cs="Arial"/>
                <w:sz w:val="16"/>
                <w:szCs w:val="16"/>
              </w:rPr>
              <w:t>-50</w:t>
            </w:r>
          </w:p>
        </w:tc>
        <w:tc>
          <w:tcPr>
            <w:tcW w:w="901" w:type="dxa"/>
            <w:shd w:val="clear" w:color="auto" w:fill="auto"/>
            <w:noWrap/>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eastAsiaTheme="minorEastAsia" w:cs="Arial"/>
                <w:sz w:val="16"/>
                <w:szCs w:val="16"/>
              </w:rPr>
              <w:t>1</w:t>
            </w:r>
          </w:p>
        </w:tc>
        <w:tc>
          <w:tcPr>
            <w:tcW w:w="986" w:type="dxa"/>
            <w:shd w:val="clear" w:color="auto" w:fill="auto"/>
            <w:noWrap/>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p>
        </w:tc>
      </w:tr>
      <w:tr w:rsidR="0043769F" w:rsidRPr="0043769F" w:rsidTr="0009229D">
        <w:trPr>
          <w:trHeight w:val="239"/>
          <w:jc w:val="center"/>
        </w:trPr>
        <w:tc>
          <w:tcPr>
            <w:tcW w:w="1357" w:type="dxa"/>
            <w:vMerge/>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lang w:eastAsia="ko-KR"/>
              </w:rPr>
            </w:pPr>
          </w:p>
        </w:tc>
        <w:tc>
          <w:tcPr>
            <w:tcW w:w="3012" w:type="dxa"/>
            <w:shd w:val="clear" w:color="auto" w:fill="auto"/>
            <w:vAlign w:val="center"/>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E-UTRA Band 3</w:t>
            </w:r>
          </w:p>
        </w:tc>
        <w:tc>
          <w:tcPr>
            <w:tcW w:w="817" w:type="dxa"/>
            <w:shd w:val="clear" w:color="auto" w:fill="auto"/>
            <w:vAlign w:val="center"/>
          </w:tcPr>
          <w:p w:rsidR="0043769F" w:rsidRPr="0043769F" w:rsidRDefault="0043769F" w:rsidP="0043769F">
            <w:pPr>
              <w:keepNext/>
              <w:keepLines/>
              <w:widowControl/>
              <w:autoSpaceDE/>
              <w:autoSpaceDN/>
              <w:adjustRightInd/>
              <w:spacing w:after="0"/>
              <w:jc w:val="right"/>
              <w:rPr>
                <w:rFonts w:ascii="Arial" w:eastAsiaTheme="minorEastAsia" w:hAnsi="Arial" w:cs="Arial"/>
                <w:sz w:val="16"/>
                <w:szCs w:val="16"/>
              </w:rPr>
            </w:pPr>
            <w:r w:rsidRPr="0043769F">
              <w:rPr>
                <w:rFonts w:ascii="Arial" w:eastAsiaTheme="minorEastAsia" w:hAnsi="Arial" w:cs="Arial"/>
                <w:sz w:val="16"/>
                <w:szCs w:val="16"/>
              </w:rPr>
              <w:t>F</w:t>
            </w:r>
            <w:r w:rsidRPr="0043769F">
              <w:rPr>
                <w:rFonts w:ascii="Arial" w:eastAsiaTheme="minorEastAsia" w:hAnsi="Arial" w:cs="Arial"/>
                <w:sz w:val="16"/>
                <w:szCs w:val="16"/>
                <w:vertAlign w:val="subscript"/>
              </w:rPr>
              <w:t>DL_low</w:t>
            </w:r>
            <w:r w:rsidRPr="0043769F">
              <w:rPr>
                <w:rFonts w:ascii="Arial" w:eastAsiaTheme="minorEastAsia" w:hAnsi="Arial" w:cs="Arial"/>
                <w:sz w:val="16"/>
                <w:szCs w:val="16"/>
              </w:rPr>
              <w:t xml:space="preserve"> </w:t>
            </w:r>
          </w:p>
        </w:tc>
        <w:tc>
          <w:tcPr>
            <w:tcW w:w="382" w:type="dxa"/>
            <w:shd w:val="clear" w:color="auto" w:fill="auto"/>
            <w:vAlign w:val="center"/>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w:t>
            </w:r>
          </w:p>
        </w:tc>
        <w:tc>
          <w:tcPr>
            <w:tcW w:w="819" w:type="dxa"/>
            <w:shd w:val="clear" w:color="auto" w:fill="auto"/>
            <w:vAlign w:val="center"/>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F</w:t>
            </w:r>
            <w:r w:rsidRPr="0043769F">
              <w:rPr>
                <w:rFonts w:ascii="Arial" w:eastAsiaTheme="minorEastAsia" w:hAnsi="Arial" w:cs="Arial"/>
                <w:sz w:val="16"/>
                <w:szCs w:val="16"/>
                <w:vertAlign w:val="subscript"/>
              </w:rPr>
              <w:t>DL_high</w:t>
            </w:r>
          </w:p>
        </w:tc>
        <w:tc>
          <w:tcPr>
            <w:tcW w:w="1201" w:type="dxa"/>
            <w:shd w:val="clear" w:color="auto" w:fill="auto"/>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ascii="Arial" w:eastAsiaTheme="minorEastAsia" w:hAnsi="Arial" w:cs="Arial"/>
                <w:sz w:val="16"/>
                <w:szCs w:val="16"/>
              </w:rPr>
              <w:t>-50</w:t>
            </w:r>
          </w:p>
        </w:tc>
        <w:tc>
          <w:tcPr>
            <w:tcW w:w="901" w:type="dxa"/>
            <w:shd w:val="clear" w:color="auto" w:fill="auto"/>
            <w:noWrap/>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ascii="Arial" w:eastAsiaTheme="minorEastAsia" w:hAnsi="Arial" w:cs="Arial"/>
                <w:sz w:val="16"/>
                <w:szCs w:val="16"/>
              </w:rPr>
              <w:t>1</w:t>
            </w:r>
          </w:p>
        </w:tc>
        <w:tc>
          <w:tcPr>
            <w:tcW w:w="986" w:type="dxa"/>
            <w:shd w:val="clear" w:color="auto" w:fill="auto"/>
            <w:noWrap/>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ascii="Arial" w:eastAsiaTheme="minorEastAsia" w:hAnsi="Arial" w:cs="Arial"/>
                <w:sz w:val="16"/>
                <w:szCs w:val="16"/>
                <w:lang w:eastAsia="ko-KR"/>
              </w:rPr>
              <w:t>2</w:t>
            </w:r>
          </w:p>
        </w:tc>
      </w:tr>
      <w:tr w:rsidR="0043769F" w:rsidRPr="0043769F" w:rsidTr="0009229D">
        <w:trPr>
          <w:trHeight w:val="239"/>
          <w:jc w:val="center"/>
        </w:trPr>
        <w:tc>
          <w:tcPr>
            <w:tcW w:w="1357" w:type="dxa"/>
            <w:vMerge/>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lang w:eastAsia="ko-KR"/>
              </w:rPr>
            </w:pPr>
          </w:p>
        </w:tc>
        <w:tc>
          <w:tcPr>
            <w:tcW w:w="3012" w:type="dxa"/>
            <w:shd w:val="clear" w:color="auto" w:fill="auto"/>
            <w:vAlign w:val="center"/>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E-UTRA Band 22, 41, 42, 52</w:t>
            </w:r>
          </w:p>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NR Band n77, n78</w:t>
            </w:r>
          </w:p>
        </w:tc>
        <w:tc>
          <w:tcPr>
            <w:tcW w:w="817" w:type="dxa"/>
            <w:shd w:val="clear" w:color="auto" w:fill="auto"/>
            <w:vAlign w:val="center"/>
          </w:tcPr>
          <w:p w:rsidR="0043769F" w:rsidRPr="0043769F" w:rsidRDefault="0043769F" w:rsidP="0043769F">
            <w:pPr>
              <w:keepNext/>
              <w:keepLines/>
              <w:widowControl/>
              <w:autoSpaceDE/>
              <w:autoSpaceDN/>
              <w:adjustRightInd/>
              <w:spacing w:after="0"/>
              <w:jc w:val="right"/>
              <w:rPr>
                <w:rFonts w:ascii="Arial" w:eastAsiaTheme="minorEastAsia" w:hAnsi="Arial" w:cs="Arial"/>
                <w:sz w:val="16"/>
                <w:szCs w:val="16"/>
              </w:rPr>
            </w:pPr>
            <w:r w:rsidRPr="0043769F">
              <w:rPr>
                <w:rFonts w:ascii="Arial" w:eastAsiaTheme="minorEastAsia" w:hAnsi="Arial" w:cs="Arial"/>
                <w:sz w:val="16"/>
                <w:szCs w:val="16"/>
              </w:rPr>
              <w:t>F</w:t>
            </w:r>
            <w:r w:rsidRPr="0043769F">
              <w:rPr>
                <w:rFonts w:ascii="Arial" w:eastAsiaTheme="minorEastAsia" w:hAnsi="Arial" w:cs="Arial"/>
                <w:sz w:val="16"/>
                <w:szCs w:val="16"/>
                <w:vertAlign w:val="subscript"/>
              </w:rPr>
              <w:t>DL_low</w:t>
            </w:r>
            <w:r w:rsidRPr="0043769F">
              <w:rPr>
                <w:rFonts w:ascii="Arial" w:eastAsiaTheme="minorEastAsia" w:hAnsi="Arial" w:cs="Arial"/>
                <w:sz w:val="16"/>
                <w:szCs w:val="16"/>
              </w:rPr>
              <w:t xml:space="preserve"> </w:t>
            </w:r>
          </w:p>
        </w:tc>
        <w:tc>
          <w:tcPr>
            <w:tcW w:w="382" w:type="dxa"/>
            <w:shd w:val="clear" w:color="auto" w:fill="auto"/>
            <w:vAlign w:val="center"/>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w:t>
            </w:r>
          </w:p>
        </w:tc>
        <w:tc>
          <w:tcPr>
            <w:tcW w:w="819" w:type="dxa"/>
            <w:shd w:val="clear" w:color="auto" w:fill="auto"/>
            <w:vAlign w:val="center"/>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F</w:t>
            </w:r>
            <w:r w:rsidRPr="0043769F">
              <w:rPr>
                <w:rFonts w:ascii="Arial" w:eastAsiaTheme="minorEastAsia" w:hAnsi="Arial" w:cs="Arial"/>
                <w:sz w:val="16"/>
                <w:szCs w:val="16"/>
                <w:vertAlign w:val="subscript"/>
              </w:rPr>
              <w:t>DL_high</w:t>
            </w:r>
          </w:p>
        </w:tc>
        <w:tc>
          <w:tcPr>
            <w:tcW w:w="1201" w:type="dxa"/>
            <w:shd w:val="clear" w:color="auto" w:fill="auto"/>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ascii="Arial" w:eastAsiaTheme="minorEastAsia" w:hAnsi="Arial" w:cs="Arial"/>
                <w:sz w:val="16"/>
                <w:szCs w:val="16"/>
              </w:rPr>
              <w:t>-50</w:t>
            </w:r>
          </w:p>
        </w:tc>
        <w:tc>
          <w:tcPr>
            <w:tcW w:w="901" w:type="dxa"/>
            <w:shd w:val="clear" w:color="auto" w:fill="auto"/>
            <w:noWrap/>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ascii="Arial" w:eastAsiaTheme="minorEastAsia" w:hAnsi="Arial" w:cs="Arial"/>
                <w:sz w:val="16"/>
                <w:szCs w:val="16"/>
              </w:rPr>
              <w:t>1</w:t>
            </w:r>
          </w:p>
        </w:tc>
        <w:tc>
          <w:tcPr>
            <w:tcW w:w="986" w:type="dxa"/>
            <w:shd w:val="clear" w:color="auto" w:fill="auto"/>
            <w:noWrap/>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ascii="Arial" w:eastAsiaTheme="minorEastAsia" w:hAnsi="Arial" w:cs="Arial"/>
                <w:sz w:val="16"/>
                <w:szCs w:val="16"/>
                <w:lang w:eastAsia="ko-KR"/>
              </w:rPr>
              <w:t>1</w:t>
            </w:r>
          </w:p>
        </w:tc>
      </w:tr>
      <w:tr w:rsidR="0043769F" w:rsidRPr="0043769F" w:rsidTr="0009229D">
        <w:trPr>
          <w:trHeight w:val="239"/>
          <w:jc w:val="center"/>
        </w:trPr>
        <w:tc>
          <w:tcPr>
            <w:tcW w:w="1357" w:type="dxa"/>
            <w:vMerge/>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lang w:eastAsia="ko-KR"/>
              </w:rPr>
            </w:pPr>
          </w:p>
        </w:tc>
        <w:tc>
          <w:tcPr>
            <w:tcW w:w="3012" w:type="dxa"/>
            <w:shd w:val="clear" w:color="auto" w:fill="auto"/>
            <w:vAlign w:val="bottom"/>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Frequency range</w:t>
            </w:r>
          </w:p>
        </w:tc>
        <w:tc>
          <w:tcPr>
            <w:tcW w:w="817" w:type="dxa"/>
            <w:shd w:val="clear" w:color="auto" w:fill="auto"/>
          </w:tcPr>
          <w:p w:rsidR="0043769F" w:rsidRPr="0043769F" w:rsidRDefault="0043769F" w:rsidP="0043769F">
            <w:pPr>
              <w:keepNext/>
              <w:keepLines/>
              <w:widowControl/>
              <w:autoSpaceDE/>
              <w:autoSpaceDN/>
              <w:adjustRightInd/>
              <w:spacing w:after="0"/>
              <w:jc w:val="right"/>
              <w:rPr>
                <w:rFonts w:ascii="Arial" w:eastAsiaTheme="minorEastAsia" w:hAnsi="Arial" w:cs="Arial"/>
                <w:sz w:val="16"/>
                <w:szCs w:val="16"/>
              </w:rPr>
            </w:pPr>
            <w:r w:rsidRPr="0043769F">
              <w:rPr>
                <w:rFonts w:ascii="Arial" w:eastAsiaTheme="minorEastAsia" w:hAnsi="Arial" w:cs="Arial" w:hint="eastAsia"/>
                <w:sz w:val="16"/>
                <w:szCs w:val="16"/>
                <w:lang w:eastAsia="ko-KR"/>
              </w:rPr>
              <w:t>5925</w:t>
            </w:r>
          </w:p>
        </w:tc>
        <w:tc>
          <w:tcPr>
            <w:tcW w:w="382" w:type="dxa"/>
            <w:shd w:val="clear" w:color="auto" w:fill="auto"/>
            <w:vAlign w:val="bottom"/>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eastAsiaTheme="minorEastAsia" w:cs="Arial"/>
                <w:sz w:val="16"/>
                <w:szCs w:val="16"/>
              </w:rPr>
              <w:t>-</w:t>
            </w:r>
          </w:p>
        </w:tc>
        <w:tc>
          <w:tcPr>
            <w:tcW w:w="819" w:type="dxa"/>
            <w:shd w:val="clear" w:color="auto" w:fill="auto"/>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hint="eastAsia"/>
                <w:sz w:val="16"/>
                <w:szCs w:val="16"/>
                <w:lang w:eastAsia="ko-KR"/>
              </w:rPr>
              <w:t>5950</w:t>
            </w:r>
          </w:p>
        </w:tc>
        <w:tc>
          <w:tcPr>
            <w:tcW w:w="1201" w:type="dxa"/>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ascii="Arial" w:eastAsiaTheme="minorEastAsia" w:hAnsi="Arial" w:cs="Arial" w:hint="eastAsia"/>
                <w:sz w:val="16"/>
                <w:szCs w:val="16"/>
                <w:lang w:eastAsia="ko-KR"/>
              </w:rPr>
              <w:t>-30</w:t>
            </w:r>
          </w:p>
        </w:tc>
        <w:tc>
          <w:tcPr>
            <w:tcW w:w="901" w:type="dxa"/>
            <w:shd w:val="clear" w:color="auto" w:fill="auto"/>
            <w:noWrap/>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ascii="Arial" w:eastAsiaTheme="minorEastAsia" w:hAnsi="Arial" w:cs="Arial" w:hint="eastAsia"/>
                <w:sz w:val="16"/>
                <w:szCs w:val="16"/>
                <w:lang w:eastAsia="ko-KR"/>
              </w:rPr>
              <w:t>1</w:t>
            </w:r>
          </w:p>
        </w:tc>
        <w:tc>
          <w:tcPr>
            <w:tcW w:w="986" w:type="dxa"/>
            <w:shd w:val="clear" w:color="auto" w:fill="auto"/>
            <w:noWrap/>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lang w:eastAsia="ko-KR"/>
              </w:rPr>
            </w:pPr>
            <w:r w:rsidRPr="0043769F">
              <w:rPr>
                <w:rFonts w:ascii="Arial" w:eastAsiaTheme="minorEastAsia" w:hAnsi="Arial" w:cs="Arial" w:hint="eastAsia"/>
                <w:sz w:val="16"/>
                <w:szCs w:val="16"/>
                <w:lang w:eastAsia="ko-KR"/>
              </w:rPr>
              <w:t>3</w:t>
            </w:r>
            <w:r w:rsidRPr="0043769F">
              <w:rPr>
                <w:rFonts w:ascii="Arial" w:eastAsiaTheme="minorEastAsia" w:hAnsi="Arial" w:cs="Arial"/>
                <w:sz w:val="16"/>
                <w:szCs w:val="16"/>
                <w:lang w:eastAsia="ko-KR"/>
              </w:rPr>
              <w:t>, 4</w:t>
            </w:r>
          </w:p>
        </w:tc>
      </w:tr>
      <w:tr w:rsidR="0043769F" w:rsidRPr="0043769F" w:rsidTr="0009229D">
        <w:trPr>
          <w:trHeight w:val="239"/>
          <w:jc w:val="center"/>
        </w:trPr>
        <w:tc>
          <w:tcPr>
            <w:tcW w:w="1357" w:type="dxa"/>
            <w:vMerge/>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lang w:eastAsia="ko-KR"/>
              </w:rPr>
            </w:pPr>
          </w:p>
        </w:tc>
        <w:tc>
          <w:tcPr>
            <w:tcW w:w="3012" w:type="dxa"/>
            <w:shd w:val="clear" w:color="auto" w:fill="auto"/>
            <w:vAlign w:val="bottom"/>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Frequency range</w:t>
            </w:r>
          </w:p>
        </w:tc>
        <w:tc>
          <w:tcPr>
            <w:tcW w:w="817" w:type="dxa"/>
            <w:shd w:val="clear" w:color="auto" w:fill="auto"/>
            <w:vAlign w:val="center"/>
          </w:tcPr>
          <w:p w:rsidR="0043769F" w:rsidRPr="0043769F" w:rsidRDefault="0043769F" w:rsidP="0043769F">
            <w:pPr>
              <w:keepNext/>
              <w:keepLines/>
              <w:widowControl/>
              <w:autoSpaceDE/>
              <w:autoSpaceDN/>
              <w:adjustRightInd/>
              <w:spacing w:after="0"/>
              <w:jc w:val="right"/>
              <w:rPr>
                <w:rFonts w:ascii="Arial" w:eastAsiaTheme="minorEastAsia" w:hAnsi="Arial" w:cs="Arial"/>
                <w:sz w:val="16"/>
                <w:szCs w:val="16"/>
                <w:lang w:eastAsia="ko-KR"/>
              </w:rPr>
            </w:pPr>
            <w:r w:rsidRPr="0043769F">
              <w:rPr>
                <w:rFonts w:ascii="Arial" w:eastAsiaTheme="minorEastAsia" w:hAnsi="Arial" w:cs="Arial"/>
                <w:sz w:val="16"/>
                <w:szCs w:val="16"/>
                <w:lang w:eastAsia="ko-KR"/>
              </w:rPr>
              <w:t>5815</w:t>
            </w:r>
          </w:p>
        </w:tc>
        <w:tc>
          <w:tcPr>
            <w:tcW w:w="382" w:type="dxa"/>
            <w:shd w:val="clear" w:color="auto" w:fill="auto"/>
            <w:vAlign w:val="bottom"/>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w:t>
            </w:r>
          </w:p>
        </w:tc>
        <w:tc>
          <w:tcPr>
            <w:tcW w:w="819" w:type="dxa"/>
            <w:shd w:val="clear" w:color="auto" w:fill="auto"/>
            <w:vAlign w:val="center"/>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lang w:eastAsia="ko-KR"/>
              </w:rPr>
            </w:pPr>
            <w:r w:rsidRPr="0043769F">
              <w:rPr>
                <w:rFonts w:ascii="Arial" w:eastAsiaTheme="minorEastAsia" w:hAnsi="Arial" w:cs="Arial"/>
                <w:sz w:val="16"/>
                <w:szCs w:val="16"/>
                <w:lang w:eastAsia="ko-KR"/>
              </w:rPr>
              <w:t>5855</w:t>
            </w:r>
          </w:p>
        </w:tc>
        <w:tc>
          <w:tcPr>
            <w:tcW w:w="1201" w:type="dxa"/>
            <w:shd w:val="clear" w:color="auto" w:fill="auto"/>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lang w:eastAsia="ko-KR"/>
              </w:rPr>
            </w:pPr>
            <w:r w:rsidRPr="0043769F">
              <w:rPr>
                <w:rFonts w:ascii="Arial" w:eastAsiaTheme="minorEastAsia" w:hAnsi="Arial" w:cs="Arial"/>
                <w:sz w:val="16"/>
                <w:szCs w:val="16"/>
                <w:lang w:eastAsia="ko-KR"/>
              </w:rPr>
              <w:t>-30</w:t>
            </w:r>
          </w:p>
        </w:tc>
        <w:tc>
          <w:tcPr>
            <w:tcW w:w="901" w:type="dxa"/>
            <w:shd w:val="clear" w:color="auto" w:fill="auto"/>
            <w:noWrap/>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lang w:eastAsia="ko-KR"/>
              </w:rPr>
            </w:pPr>
            <w:r w:rsidRPr="0043769F">
              <w:rPr>
                <w:rFonts w:ascii="Arial" w:eastAsiaTheme="minorEastAsia" w:hAnsi="Arial" w:cs="Arial"/>
                <w:sz w:val="16"/>
                <w:szCs w:val="16"/>
                <w:lang w:eastAsia="ko-KR"/>
              </w:rPr>
              <w:t>1</w:t>
            </w:r>
          </w:p>
        </w:tc>
        <w:tc>
          <w:tcPr>
            <w:tcW w:w="986" w:type="dxa"/>
            <w:shd w:val="clear" w:color="auto" w:fill="auto"/>
            <w:noWrap/>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lang w:eastAsia="ko-KR"/>
              </w:rPr>
            </w:pPr>
            <w:r w:rsidRPr="0043769F">
              <w:rPr>
                <w:rFonts w:ascii="Arial" w:eastAsiaTheme="minorEastAsia" w:hAnsi="Arial" w:cs="Arial"/>
                <w:sz w:val="16"/>
                <w:szCs w:val="16"/>
                <w:lang w:eastAsia="ko-KR"/>
              </w:rPr>
              <w:t>3</w:t>
            </w:r>
          </w:p>
        </w:tc>
      </w:tr>
      <w:tr w:rsidR="0043769F" w:rsidRPr="0043769F" w:rsidTr="0009229D">
        <w:trPr>
          <w:trHeight w:val="296"/>
          <w:jc w:val="center"/>
        </w:trPr>
        <w:tc>
          <w:tcPr>
            <w:tcW w:w="9475" w:type="dxa"/>
            <w:gridSpan w:val="8"/>
            <w:shd w:val="clear" w:color="auto" w:fill="auto"/>
          </w:tcPr>
          <w:p w:rsidR="0043769F" w:rsidRPr="0043769F" w:rsidRDefault="0043769F" w:rsidP="0043769F">
            <w:pPr>
              <w:keepNext/>
              <w:keepLines/>
              <w:widowControl/>
              <w:autoSpaceDE/>
              <w:autoSpaceDN/>
              <w:adjustRightInd/>
              <w:spacing w:after="0"/>
              <w:ind w:left="851" w:hanging="851"/>
              <w:jc w:val="left"/>
              <w:rPr>
                <w:rFonts w:ascii="Arial" w:eastAsiaTheme="minorEastAsia" w:hAnsi="Arial" w:cs="Arial"/>
                <w:sz w:val="18"/>
                <w:szCs w:val="20"/>
              </w:rPr>
            </w:pPr>
            <w:r w:rsidRPr="0043769F">
              <w:rPr>
                <w:rFonts w:ascii="Arial" w:eastAsiaTheme="minorEastAsia" w:hAnsi="Arial" w:cs="Arial"/>
                <w:sz w:val="18"/>
                <w:szCs w:val="20"/>
              </w:rPr>
              <w:t>NOTE 1:</w:t>
            </w:r>
            <w:r w:rsidRPr="0043769F">
              <w:rPr>
                <w:rFonts w:ascii="Arial" w:eastAsiaTheme="minorEastAsia" w:hAnsi="Arial" w:cs="Arial"/>
                <w:sz w:val="18"/>
                <w:szCs w:val="20"/>
                <w:vertAlign w:val="superscript"/>
              </w:rPr>
              <w:tab/>
            </w:r>
            <w:r w:rsidRPr="0043769F">
              <w:rPr>
                <w:rFonts w:ascii="Arial" w:eastAsiaTheme="minorEastAsia" w:hAnsi="Arial" w:cs="Arial"/>
                <w:sz w:val="18"/>
                <w:szCs w:val="20"/>
              </w:rPr>
              <w:t>As exceptions, measurements with a level up to the applicable requirements defined in Table 6.6.3.1-2 are permitted for each assigned E-UTRA carrier used in the measurement due to 2</w:t>
            </w:r>
            <w:r w:rsidRPr="0043769F">
              <w:rPr>
                <w:rFonts w:ascii="Arial" w:eastAsiaTheme="minorEastAsia" w:hAnsi="Arial" w:cs="Arial"/>
                <w:sz w:val="18"/>
                <w:szCs w:val="20"/>
                <w:vertAlign w:val="superscript"/>
              </w:rPr>
              <w:t>nd</w:t>
            </w:r>
            <w:r w:rsidRPr="0043769F">
              <w:rPr>
                <w:rFonts w:ascii="Arial" w:eastAsiaTheme="minorEastAsia" w:hAnsi="Arial" w:cs="Arial"/>
                <w:sz w:val="18"/>
                <w:szCs w:val="20"/>
              </w:rPr>
              <w:t>, 3</w:t>
            </w:r>
            <w:r w:rsidRPr="0043769F">
              <w:rPr>
                <w:rFonts w:ascii="Arial" w:eastAsiaTheme="minorEastAsia" w:hAnsi="Arial" w:cs="Arial"/>
                <w:sz w:val="18"/>
                <w:szCs w:val="20"/>
                <w:vertAlign w:val="superscript"/>
              </w:rPr>
              <w:t>rd</w:t>
            </w:r>
            <w:r w:rsidRPr="0043769F">
              <w:rPr>
                <w:rFonts w:ascii="Arial" w:eastAsiaTheme="minorEastAsia" w:hAnsi="Arial" w:cs="Arial"/>
                <w:sz w:val="18"/>
                <w:szCs w:val="20"/>
              </w:rPr>
              <w:t>, 4</w:t>
            </w:r>
            <w:r w:rsidRPr="0043769F">
              <w:rPr>
                <w:rFonts w:ascii="Arial" w:eastAsiaTheme="minorEastAsia" w:hAnsi="Arial" w:cs="Arial"/>
                <w:sz w:val="18"/>
                <w:szCs w:val="20"/>
                <w:vertAlign w:val="superscript"/>
              </w:rPr>
              <w:t>th</w:t>
            </w:r>
            <w:r w:rsidRPr="0043769F">
              <w:rPr>
                <w:rFonts w:ascii="Arial" w:eastAsiaTheme="minorEastAsia" w:hAnsi="Arial" w:cs="Arial"/>
                <w:sz w:val="18"/>
                <w:szCs w:val="20"/>
              </w:rPr>
              <w:t xml:space="preserve"> [or 5</w:t>
            </w:r>
            <w:r w:rsidRPr="0043769F">
              <w:rPr>
                <w:rFonts w:ascii="Arial" w:eastAsiaTheme="minorEastAsia" w:hAnsi="Arial" w:cs="Arial"/>
                <w:sz w:val="18"/>
                <w:szCs w:val="20"/>
                <w:vertAlign w:val="superscript"/>
              </w:rPr>
              <w:t>th</w:t>
            </w:r>
            <w:r w:rsidRPr="0043769F">
              <w:rPr>
                <w:rFonts w:ascii="Arial" w:eastAsiaTheme="minorEastAsia" w:hAnsi="Arial" w:cs="Arial"/>
                <w:sz w:val="18"/>
                <w:szCs w:val="20"/>
              </w:rPr>
              <w:t xml:space="preserve">] harmonic spurious emissions. </w:t>
            </w:r>
            <w:r w:rsidRPr="0043769F">
              <w:rPr>
                <w:rFonts w:ascii="Arial" w:eastAsiaTheme="minorEastAsia" w:hAnsi="Arial" w:cs="Arial" w:hint="eastAsia"/>
                <w:sz w:val="18"/>
                <w:szCs w:val="20"/>
              </w:rPr>
              <w:t>In case the exceptions are allowed</w:t>
            </w:r>
            <w:r w:rsidRPr="0043769F">
              <w:rPr>
                <w:rFonts w:ascii="Arial" w:eastAsiaTheme="minorEastAsia" w:hAnsi="Arial" w:cs="Arial"/>
                <w:sz w:val="18"/>
                <w:szCs w:val="20"/>
              </w:rPr>
              <w:t xml:space="preserve"> due to spreading of the harmonic emission the exception is also allowed for the first 1 MHz </w:t>
            </w:r>
            <w:r w:rsidRPr="0043769F">
              <w:rPr>
                <w:rFonts w:ascii="Arial" w:eastAsiaTheme="minorEastAsia" w:hAnsi="Arial" w:cs="Arial" w:hint="eastAsia"/>
                <w:sz w:val="18"/>
                <w:szCs w:val="20"/>
              </w:rPr>
              <w:t>f</w:t>
            </w:r>
            <w:r w:rsidRPr="0043769F">
              <w:rPr>
                <w:rFonts w:ascii="Arial" w:eastAsiaTheme="minorEastAsia" w:hAnsi="Arial" w:cs="Arial"/>
                <w:sz w:val="18"/>
                <w:szCs w:val="20"/>
              </w:rPr>
              <w:t>requency range immediately outside the harmonic emission on both sides of the harmonic emission. This results in an overall exception interval centred at the harmonic emission of (2MHz + N x L</w:t>
            </w:r>
            <w:r w:rsidRPr="0043769F">
              <w:rPr>
                <w:rFonts w:ascii="Arial" w:eastAsiaTheme="minorEastAsia" w:hAnsi="Arial" w:cs="Arial"/>
                <w:sz w:val="18"/>
                <w:szCs w:val="20"/>
                <w:vertAlign w:val="subscript"/>
              </w:rPr>
              <w:t>CRB</w:t>
            </w:r>
            <w:r w:rsidRPr="0043769F">
              <w:rPr>
                <w:rFonts w:ascii="Arial" w:eastAsiaTheme="minorEastAsia" w:hAnsi="Arial" w:cs="Arial"/>
                <w:sz w:val="18"/>
                <w:szCs w:val="20"/>
              </w:rPr>
              <w:t xml:space="preserve"> x 180kHz), where N is 2, 3 or 4 for the 2</w:t>
            </w:r>
            <w:r w:rsidRPr="0043769F">
              <w:rPr>
                <w:rFonts w:ascii="Arial" w:eastAsiaTheme="minorEastAsia" w:hAnsi="Arial" w:cs="Arial"/>
                <w:sz w:val="18"/>
                <w:szCs w:val="20"/>
                <w:vertAlign w:val="superscript"/>
              </w:rPr>
              <w:t>nd</w:t>
            </w:r>
            <w:r w:rsidRPr="0043769F">
              <w:rPr>
                <w:rFonts w:ascii="Arial" w:eastAsiaTheme="minorEastAsia" w:hAnsi="Arial" w:cs="Arial"/>
                <w:sz w:val="18"/>
                <w:szCs w:val="20"/>
              </w:rPr>
              <w:t>, 3</w:t>
            </w:r>
            <w:r w:rsidRPr="0043769F">
              <w:rPr>
                <w:rFonts w:ascii="Arial" w:eastAsiaTheme="minorEastAsia" w:hAnsi="Arial" w:cs="Arial"/>
                <w:sz w:val="18"/>
                <w:szCs w:val="20"/>
                <w:vertAlign w:val="superscript"/>
              </w:rPr>
              <w:t>rd</w:t>
            </w:r>
            <w:r w:rsidRPr="0043769F">
              <w:rPr>
                <w:rFonts w:ascii="Arial" w:eastAsiaTheme="minorEastAsia" w:hAnsi="Arial" w:cs="Arial"/>
                <w:sz w:val="18"/>
                <w:szCs w:val="20"/>
              </w:rPr>
              <w:t xml:space="preserve"> or 4</w:t>
            </w:r>
            <w:r w:rsidRPr="0043769F">
              <w:rPr>
                <w:rFonts w:ascii="Arial" w:eastAsiaTheme="minorEastAsia" w:hAnsi="Arial" w:cs="Arial"/>
                <w:sz w:val="18"/>
                <w:szCs w:val="20"/>
                <w:vertAlign w:val="superscript"/>
              </w:rPr>
              <w:t>th</w:t>
            </w:r>
            <w:r w:rsidRPr="0043769F">
              <w:rPr>
                <w:rFonts w:ascii="Arial" w:eastAsiaTheme="minorEastAsia" w:hAnsi="Arial" w:cs="Arial"/>
                <w:sz w:val="18"/>
                <w:szCs w:val="20"/>
              </w:rPr>
              <w:t xml:space="preserve"> harmonic respectively. The exception is allowed if the measurement bandwidth (MBW) totally or partially overlaps the overall exception interval.</w:t>
            </w:r>
          </w:p>
          <w:p w:rsidR="0043769F" w:rsidRPr="0043769F" w:rsidRDefault="0043769F" w:rsidP="0043769F">
            <w:pPr>
              <w:keepNext/>
              <w:keepLines/>
              <w:widowControl/>
              <w:autoSpaceDE/>
              <w:autoSpaceDN/>
              <w:adjustRightInd/>
              <w:spacing w:after="0"/>
              <w:ind w:left="851" w:hanging="851"/>
              <w:jc w:val="left"/>
              <w:rPr>
                <w:rFonts w:ascii="Arial" w:eastAsiaTheme="minorEastAsia" w:hAnsi="Arial" w:cs="Arial"/>
                <w:sz w:val="18"/>
                <w:szCs w:val="20"/>
              </w:rPr>
            </w:pPr>
            <w:r w:rsidRPr="0043769F">
              <w:rPr>
                <w:rFonts w:ascii="Arial" w:eastAsiaTheme="minorEastAsia" w:hAnsi="Arial" w:cs="Arial"/>
                <w:sz w:val="18"/>
                <w:szCs w:val="20"/>
              </w:rPr>
              <w:t>NOTE 2:</w:t>
            </w:r>
            <w:r w:rsidRPr="0043769F">
              <w:rPr>
                <w:rFonts w:ascii="Arial" w:eastAsiaTheme="minorEastAsia" w:hAnsi="Arial" w:cs="Arial"/>
                <w:sz w:val="18"/>
                <w:szCs w:val="20"/>
              </w:rPr>
              <w:tab/>
              <w:t>The</w:t>
            </w:r>
            <w:r w:rsidRPr="0043769F">
              <w:rPr>
                <w:rFonts w:ascii="Arial" w:eastAsiaTheme="minorEastAsia" w:hAnsi="Arial" w:cs="Arial" w:hint="eastAsia"/>
                <w:sz w:val="18"/>
                <w:szCs w:val="20"/>
              </w:rPr>
              <w:t>se</w:t>
            </w:r>
            <w:r w:rsidRPr="0043769F">
              <w:rPr>
                <w:rFonts w:ascii="Arial" w:eastAsiaTheme="minorEastAsia" w:hAnsi="Arial" w:cs="Arial"/>
                <w:sz w:val="18"/>
                <w:szCs w:val="20"/>
              </w:rPr>
              <w:t xml:space="preserve"> requirement</w:t>
            </w:r>
            <w:r w:rsidRPr="0043769F">
              <w:rPr>
                <w:rFonts w:ascii="Arial" w:eastAsiaTheme="minorEastAsia" w:hAnsi="Arial" w:cs="Arial" w:hint="eastAsia"/>
                <w:sz w:val="18"/>
                <w:szCs w:val="20"/>
              </w:rPr>
              <w:t>s</w:t>
            </w:r>
            <w:r w:rsidRPr="0043769F">
              <w:rPr>
                <w:rFonts w:ascii="Arial" w:eastAsiaTheme="minorEastAsia" w:hAnsi="Arial" w:cs="Arial"/>
                <w:sz w:val="18"/>
                <w:szCs w:val="20"/>
              </w:rPr>
              <w:t xml:space="preserve"> also appl</w:t>
            </w:r>
            <w:r w:rsidRPr="0043769F">
              <w:rPr>
                <w:rFonts w:ascii="Arial" w:eastAsiaTheme="minorEastAsia" w:hAnsi="Arial" w:cs="Arial" w:hint="eastAsia"/>
                <w:sz w:val="18"/>
                <w:szCs w:val="20"/>
              </w:rPr>
              <w:t>y</w:t>
            </w:r>
            <w:r w:rsidRPr="0043769F">
              <w:rPr>
                <w:rFonts w:ascii="Arial" w:eastAsiaTheme="minorEastAsia" w:hAnsi="Arial" w:cs="Arial"/>
                <w:sz w:val="18"/>
                <w:szCs w:val="20"/>
              </w:rPr>
              <w:t xml:space="preserve"> for the frequency ranges that are less than F</w:t>
            </w:r>
            <w:r w:rsidRPr="0043769F">
              <w:rPr>
                <w:rFonts w:ascii="Arial" w:eastAsiaTheme="minorEastAsia" w:hAnsi="Arial" w:cs="Arial"/>
                <w:sz w:val="18"/>
                <w:szCs w:val="20"/>
                <w:vertAlign w:val="subscript"/>
              </w:rPr>
              <w:t xml:space="preserve">OOB </w:t>
            </w:r>
            <w:r w:rsidRPr="0043769F">
              <w:rPr>
                <w:rFonts w:ascii="Arial" w:eastAsiaTheme="minorEastAsia" w:hAnsi="Arial" w:cs="Arial"/>
                <w:sz w:val="18"/>
                <w:szCs w:val="20"/>
              </w:rPr>
              <w:t>(MHz) in Table 6.6.3.1-1 and Table 6.6.3.1A-1 from the edge of the aggregated channel bandwidth.</w:t>
            </w:r>
          </w:p>
          <w:p w:rsidR="0043769F" w:rsidRPr="0043769F" w:rsidRDefault="0043769F" w:rsidP="0043769F">
            <w:pPr>
              <w:keepNext/>
              <w:keepLines/>
              <w:widowControl/>
              <w:tabs>
                <w:tab w:val="left" w:pos="5008"/>
              </w:tabs>
              <w:autoSpaceDE/>
              <w:autoSpaceDN/>
              <w:adjustRightInd/>
              <w:spacing w:after="0"/>
              <w:ind w:left="851" w:hanging="851"/>
              <w:jc w:val="left"/>
              <w:rPr>
                <w:rFonts w:ascii="Arial" w:eastAsiaTheme="minorEastAsia" w:hAnsi="Arial" w:cs="Arial"/>
                <w:sz w:val="18"/>
                <w:szCs w:val="20"/>
              </w:rPr>
            </w:pPr>
            <w:r w:rsidRPr="0043769F">
              <w:rPr>
                <w:rFonts w:ascii="Arial" w:eastAsiaTheme="minorEastAsia" w:hAnsi="Arial" w:cs="Arial"/>
                <w:sz w:val="18"/>
                <w:szCs w:val="20"/>
              </w:rPr>
              <w:t>NOTE 3: Applicable when NS_XX is configured by the pre-configured radio parameters for power class 3 V2X UE.</w:t>
            </w:r>
          </w:p>
          <w:p w:rsidR="0043769F" w:rsidRPr="0043769F" w:rsidRDefault="0043769F" w:rsidP="0043769F">
            <w:pPr>
              <w:keepNext/>
              <w:keepLines/>
              <w:widowControl/>
              <w:tabs>
                <w:tab w:val="left" w:pos="5008"/>
              </w:tabs>
              <w:autoSpaceDE/>
              <w:autoSpaceDN/>
              <w:adjustRightInd/>
              <w:spacing w:after="0"/>
              <w:ind w:left="851" w:hanging="851"/>
              <w:jc w:val="left"/>
              <w:rPr>
                <w:rFonts w:ascii="Arial" w:eastAsiaTheme="minorEastAsia" w:hAnsi="Arial" w:cs="Arial"/>
                <w:sz w:val="18"/>
                <w:szCs w:val="20"/>
              </w:rPr>
            </w:pPr>
            <w:r w:rsidRPr="0043769F">
              <w:rPr>
                <w:rFonts w:ascii="Arial" w:eastAsiaTheme="minorEastAsia" w:hAnsi="Arial" w:cs="Arial"/>
                <w:sz w:val="18"/>
                <w:szCs w:val="20"/>
              </w:rPr>
              <w:t>NOTE 4: In the frequency range x-5950MHz, SE requirement of -30dBm/MHz should be applied; where x = max</w:t>
            </w:r>
            <w:r w:rsidRPr="0043769F">
              <w:rPr>
                <w:rFonts w:ascii="Arial" w:eastAsiaTheme="minorEastAsia" w:hAnsi="Arial" w:cs="Arial" w:hint="eastAsia"/>
                <w:sz w:val="18"/>
                <w:szCs w:val="20"/>
              </w:rPr>
              <w:t xml:space="preserve"> </w:t>
            </w:r>
            <w:r w:rsidRPr="0043769F">
              <w:rPr>
                <w:rFonts w:ascii="Arial" w:eastAsiaTheme="minorEastAsia" w:hAnsi="Arial" w:cs="Arial"/>
                <w:sz w:val="18"/>
                <w:szCs w:val="20"/>
              </w:rPr>
              <w:t>(5925, fc + 15), where fc is the channel centre frequency</w:t>
            </w:r>
            <w:r w:rsidRPr="0043769F">
              <w:rPr>
                <w:rFonts w:ascii="Arial" w:eastAsiaTheme="minorEastAsia" w:hAnsi="Arial" w:cs="Arial" w:hint="eastAsia"/>
                <w:sz w:val="18"/>
                <w:szCs w:val="20"/>
              </w:rPr>
              <w:t>.</w:t>
            </w:r>
          </w:p>
        </w:tc>
      </w:tr>
    </w:tbl>
    <w:p w:rsidR="0043769F" w:rsidRDefault="0043769F" w:rsidP="0043769F">
      <w:pPr>
        <w:widowControl/>
        <w:autoSpaceDE/>
        <w:autoSpaceDN/>
        <w:adjustRightInd/>
        <w:spacing w:after="180"/>
        <w:jc w:val="left"/>
        <w:rPr>
          <w:rFonts w:eastAsiaTheme="minorEastAsia"/>
          <w:sz w:val="20"/>
          <w:szCs w:val="20"/>
        </w:rPr>
      </w:pPr>
    </w:p>
    <w:p w:rsidR="0043769F" w:rsidRPr="0043769F" w:rsidRDefault="0043769F" w:rsidP="0065215D"/>
    <w:p w:rsidR="0043769F" w:rsidRPr="0065215D" w:rsidRDefault="0043769F" w:rsidP="0065215D"/>
    <w:p w:rsidR="00313207" w:rsidRPr="00313207" w:rsidRDefault="00313207" w:rsidP="00313207">
      <w:pPr>
        <w:spacing w:after="0"/>
        <w:rPr>
          <w:rFonts w:eastAsia="맑은 고딕"/>
          <w:i/>
          <w:color w:val="FF0000"/>
          <w:sz w:val="28"/>
          <w:lang w:eastAsia="ko-KR"/>
        </w:rPr>
      </w:pPr>
      <w:r w:rsidRPr="00313207">
        <w:rPr>
          <w:i/>
          <w:color w:val="FF0000"/>
          <w:sz w:val="28"/>
        </w:rPr>
        <w:t>&lt;End of Changes&gt;</w:t>
      </w:r>
    </w:p>
    <w:sectPr w:rsidR="00313207" w:rsidRPr="00313207"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3ED" w:rsidRDefault="009913ED">
      <w:r>
        <w:separator/>
      </w:r>
    </w:p>
  </w:endnote>
  <w:endnote w:type="continuationSeparator" w:id="0">
    <w:p w:rsidR="009913ED" w:rsidRDefault="00991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rinda">
    <w:panose1 w:val="00000400000000000000"/>
    <w:charset w:val="01"/>
    <w:family w:val="roman"/>
    <w:notTrueType/>
    <w:pitch w:val="variable"/>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3ED" w:rsidRDefault="009913ED">
      <w:r>
        <w:separator/>
      </w:r>
    </w:p>
  </w:footnote>
  <w:footnote w:type="continuationSeparator" w:id="0">
    <w:p w:rsidR="009913ED" w:rsidRDefault="009913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5E2E6B"/>
    <w:multiLevelType w:val="hybridMultilevel"/>
    <w:tmpl w:val="F0884CDA"/>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5C72EA9A">
      <w:start w:val="1"/>
      <w:numFmt w:val="bullet"/>
      <w:lvlText w:val="•"/>
      <w:lvlJc w:val="left"/>
      <w:pPr>
        <w:ind w:left="2000"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5" w15:restartNumberingAfterBreak="0">
    <w:nsid w:val="046E0CA6"/>
    <w:multiLevelType w:val="hybridMultilevel"/>
    <w:tmpl w:val="EFFC3C12"/>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1A29B1"/>
    <w:multiLevelType w:val="hybridMultilevel"/>
    <w:tmpl w:val="1098D2C6"/>
    <w:lvl w:ilvl="0" w:tplc="4630ED74">
      <w:start w:val="7"/>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0"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3D22BE"/>
    <w:multiLevelType w:val="hybridMultilevel"/>
    <w:tmpl w:val="04D6DCF6"/>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6"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5"/>
  </w:num>
  <w:num w:numId="3">
    <w:abstractNumId w:val="28"/>
  </w:num>
  <w:num w:numId="4">
    <w:abstractNumId w:val="11"/>
  </w:num>
  <w:num w:numId="5">
    <w:abstractNumId w:val="9"/>
  </w:num>
  <w:num w:numId="6">
    <w:abstractNumId w:val="10"/>
  </w:num>
  <w:num w:numId="7">
    <w:abstractNumId w:val="19"/>
  </w:num>
  <w:num w:numId="8">
    <w:abstractNumId w:val="29"/>
  </w:num>
  <w:num w:numId="9">
    <w:abstractNumId w:val="14"/>
  </w:num>
  <w:num w:numId="10">
    <w:abstractNumId w:val="26"/>
  </w:num>
  <w:num w:numId="11">
    <w:abstractNumId w:val="12"/>
  </w:num>
  <w:num w:numId="12">
    <w:abstractNumId w:val="6"/>
  </w:num>
  <w:num w:numId="13">
    <w:abstractNumId w:val="13"/>
  </w:num>
  <w:num w:numId="14">
    <w:abstractNumId w:val="22"/>
  </w:num>
  <w:num w:numId="15">
    <w:abstractNumId w:val="17"/>
  </w:num>
  <w:num w:numId="16">
    <w:abstractNumId w:val="27"/>
  </w:num>
  <w:num w:numId="17">
    <w:abstractNumId w:val="23"/>
  </w:num>
  <w:num w:numId="18">
    <w:abstractNumId w:val="1"/>
  </w:num>
  <w:num w:numId="19">
    <w:abstractNumId w:val="18"/>
  </w:num>
  <w:num w:numId="20">
    <w:abstractNumId w:val="24"/>
  </w:num>
  <w:num w:numId="21">
    <w:abstractNumId w:val="3"/>
  </w:num>
  <w:num w:numId="22">
    <w:abstractNumId w:val="21"/>
  </w:num>
  <w:num w:numId="23">
    <w:abstractNumId w:val="25"/>
  </w:num>
  <w:num w:numId="24">
    <w:abstractNumId w:val="4"/>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7"/>
  </w:num>
  <w:num w:numId="34">
    <w:abstractNumId w:val="8"/>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0"/>
  </w:num>
  <w:num w:numId="37">
    <w:abstractNumId w:val="5"/>
  </w:num>
  <w:num w:numId="38">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BA4"/>
    <w:rsid w:val="00036E16"/>
    <w:rsid w:val="00037565"/>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29D"/>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B6B"/>
    <w:rsid w:val="000D3BA2"/>
    <w:rsid w:val="000D3EBC"/>
    <w:rsid w:val="000D42DA"/>
    <w:rsid w:val="000D43D7"/>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4EC1"/>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C64"/>
    <w:rsid w:val="00113E1A"/>
    <w:rsid w:val="001141E3"/>
    <w:rsid w:val="001144DF"/>
    <w:rsid w:val="00114A24"/>
    <w:rsid w:val="00114E38"/>
    <w:rsid w:val="0011507C"/>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491"/>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047"/>
    <w:rsid w:val="00200559"/>
    <w:rsid w:val="00200D2C"/>
    <w:rsid w:val="0020104E"/>
    <w:rsid w:val="0020153A"/>
    <w:rsid w:val="00201780"/>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1FFA"/>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979"/>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610"/>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3C1"/>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F43"/>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C0F"/>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B7B"/>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476"/>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3C16"/>
    <w:rsid w:val="003E49AA"/>
    <w:rsid w:val="003E5C81"/>
    <w:rsid w:val="003E6316"/>
    <w:rsid w:val="003E67FC"/>
    <w:rsid w:val="003E6AC5"/>
    <w:rsid w:val="003E6B78"/>
    <w:rsid w:val="003E6DB2"/>
    <w:rsid w:val="003E7170"/>
    <w:rsid w:val="003F0096"/>
    <w:rsid w:val="003F0206"/>
    <w:rsid w:val="003F1181"/>
    <w:rsid w:val="003F1967"/>
    <w:rsid w:val="003F1C3C"/>
    <w:rsid w:val="003F2D5F"/>
    <w:rsid w:val="003F33BC"/>
    <w:rsid w:val="003F3C89"/>
    <w:rsid w:val="003F3E4C"/>
    <w:rsid w:val="003F4442"/>
    <w:rsid w:val="003F45E4"/>
    <w:rsid w:val="003F4932"/>
    <w:rsid w:val="003F4D7D"/>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69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577D9"/>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630"/>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0AC"/>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C6B5A"/>
    <w:rsid w:val="004D0479"/>
    <w:rsid w:val="004D0DFE"/>
    <w:rsid w:val="004D0EAE"/>
    <w:rsid w:val="004D117F"/>
    <w:rsid w:val="004D1E79"/>
    <w:rsid w:val="004D22C3"/>
    <w:rsid w:val="004D2D96"/>
    <w:rsid w:val="004D31B8"/>
    <w:rsid w:val="004D3B02"/>
    <w:rsid w:val="004D4AB9"/>
    <w:rsid w:val="004D5134"/>
    <w:rsid w:val="004D5A1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11A0"/>
    <w:rsid w:val="005026EA"/>
    <w:rsid w:val="00502B72"/>
    <w:rsid w:val="00503262"/>
    <w:rsid w:val="00503DCC"/>
    <w:rsid w:val="0050450B"/>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279F"/>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30B"/>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4BDB"/>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41B"/>
    <w:rsid w:val="00631585"/>
    <w:rsid w:val="00632E7F"/>
    <w:rsid w:val="006349D5"/>
    <w:rsid w:val="006363B1"/>
    <w:rsid w:val="0063644D"/>
    <w:rsid w:val="00636DCE"/>
    <w:rsid w:val="00636E9B"/>
    <w:rsid w:val="00637B02"/>
    <w:rsid w:val="00637F7A"/>
    <w:rsid w:val="006416A7"/>
    <w:rsid w:val="00641D76"/>
    <w:rsid w:val="00642FF9"/>
    <w:rsid w:val="00643628"/>
    <w:rsid w:val="00646834"/>
    <w:rsid w:val="00647252"/>
    <w:rsid w:val="00647C33"/>
    <w:rsid w:val="0065049D"/>
    <w:rsid w:val="006517D3"/>
    <w:rsid w:val="0065215D"/>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63"/>
    <w:rsid w:val="006716DA"/>
    <w:rsid w:val="0067197C"/>
    <w:rsid w:val="00671E28"/>
    <w:rsid w:val="006723C5"/>
    <w:rsid w:val="00673960"/>
    <w:rsid w:val="00673B92"/>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0F0"/>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4FE4"/>
    <w:rsid w:val="006E53F8"/>
    <w:rsid w:val="006E55F9"/>
    <w:rsid w:val="006E5DC4"/>
    <w:rsid w:val="006E5E19"/>
    <w:rsid w:val="006E5E7F"/>
    <w:rsid w:val="006E61C3"/>
    <w:rsid w:val="006E6306"/>
    <w:rsid w:val="006E7309"/>
    <w:rsid w:val="006E7521"/>
    <w:rsid w:val="006F19CF"/>
    <w:rsid w:val="006F1E26"/>
    <w:rsid w:val="006F1FB9"/>
    <w:rsid w:val="006F255A"/>
    <w:rsid w:val="006F2998"/>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6A6B"/>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7F7AED"/>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570B"/>
    <w:rsid w:val="00816721"/>
    <w:rsid w:val="008168B2"/>
    <w:rsid w:val="00820DFC"/>
    <w:rsid w:val="008210CA"/>
    <w:rsid w:val="008211BE"/>
    <w:rsid w:val="008214CF"/>
    <w:rsid w:val="00821839"/>
    <w:rsid w:val="008221B3"/>
    <w:rsid w:val="00822764"/>
    <w:rsid w:val="00822EA7"/>
    <w:rsid w:val="00823819"/>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5263"/>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5"/>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5CD"/>
    <w:rsid w:val="008E38AD"/>
    <w:rsid w:val="008E4758"/>
    <w:rsid w:val="008E5041"/>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4C48"/>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57808"/>
    <w:rsid w:val="0096017F"/>
    <w:rsid w:val="00961D16"/>
    <w:rsid w:val="00962C29"/>
    <w:rsid w:val="00962F7E"/>
    <w:rsid w:val="00962FCD"/>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3ED"/>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1319"/>
    <w:rsid w:val="00A71BDB"/>
    <w:rsid w:val="00A72759"/>
    <w:rsid w:val="00A75E88"/>
    <w:rsid w:val="00A77273"/>
    <w:rsid w:val="00A77560"/>
    <w:rsid w:val="00A775F6"/>
    <w:rsid w:val="00A775FF"/>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2A1D"/>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1F9"/>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11A1"/>
    <w:rsid w:val="00B81BC9"/>
    <w:rsid w:val="00B82063"/>
    <w:rsid w:val="00B8222F"/>
    <w:rsid w:val="00B834CA"/>
    <w:rsid w:val="00B8374A"/>
    <w:rsid w:val="00B838E3"/>
    <w:rsid w:val="00B83AA9"/>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8C8"/>
    <w:rsid w:val="00BD5AA4"/>
    <w:rsid w:val="00BD6085"/>
    <w:rsid w:val="00BD640A"/>
    <w:rsid w:val="00BD65D6"/>
    <w:rsid w:val="00BD6729"/>
    <w:rsid w:val="00BD6A70"/>
    <w:rsid w:val="00BD7291"/>
    <w:rsid w:val="00BD77D7"/>
    <w:rsid w:val="00BE01AD"/>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08D2"/>
    <w:rsid w:val="00C01133"/>
    <w:rsid w:val="00C016FA"/>
    <w:rsid w:val="00C017C8"/>
    <w:rsid w:val="00C02766"/>
    <w:rsid w:val="00C02C41"/>
    <w:rsid w:val="00C034DB"/>
    <w:rsid w:val="00C041BF"/>
    <w:rsid w:val="00C04352"/>
    <w:rsid w:val="00C05B9F"/>
    <w:rsid w:val="00C05BEC"/>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BE3"/>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196"/>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2241"/>
    <w:rsid w:val="00CA23CA"/>
    <w:rsid w:val="00CA24C6"/>
    <w:rsid w:val="00CA261E"/>
    <w:rsid w:val="00CA2DE7"/>
    <w:rsid w:val="00CA3296"/>
    <w:rsid w:val="00CA41E1"/>
    <w:rsid w:val="00CA46DF"/>
    <w:rsid w:val="00CA5435"/>
    <w:rsid w:val="00CA59DD"/>
    <w:rsid w:val="00CA6874"/>
    <w:rsid w:val="00CA6CA9"/>
    <w:rsid w:val="00CA7302"/>
    <w:rsid w:val="00CB000E"/>
    <w:rsid w:val="00CB01FA"/>
    <w:rsid w:val="00CB03D7"/>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46C"/>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0BB4"/>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85C"/>
    <w:rsid w:val="00D271E8"/>
    <w:rsid w:val="00D2776E"/>
    <w:rsid w:val="00D302FD"/>
    <w:rsid w:val="00D3098D"/>
    <w:rsid w:val="00D31A01"/>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3B7"/>
    <w:rsid w:val="00DB297F"/>
    <w:rsid w:val="00DB2E64"/>
    <w:rsid w:val="00DB317A"/>
    <w:rsid w:val="00DB31BB"/>
    <w:rsid w:val="00DB4115"/>
    <w:rsid w:val="00DB488F"/>
    <w:rsid w:val="00DB520A"/>
    <w:rsid w:val="00DB5F93"/>
    <w:rsid w:val="00DB69F6"/>
    <w:rsid w:val="00DB7112"/>
    <w:rsid w:val="00DB732C"/>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F9C"/>
    <w:rsid w:val="00EA7FCF"/>
    <w:rsid w:val="00EA7FF0"/>
    <w:rsid w:val="00EB03EB"/>
    <w:rsid w:val="00EB085B"/>
    <w:rsid w:val="00EB0BC4"/>
    <w:rsid w:val="00EB0CA3"/>
    <w:rsid w:val="00EB0D8A"/>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D7DD9"/>
    <w:rsid w:val="00EE1304"/>
    <w:rsid w:val="00EE16FA"/>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358"/>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26E"/>
    <w:rsid w:val="00F366A5"/>
    <w:rsid w:val="00F37AE6"/>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0D23"/>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3E8A"/>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5D9C"/>
    <w:rsid w:val="00FE67CF"/>
    <w:rsid w:val="00FE6CA5"/>
    <w:rsid w:val="00FE6D20"/>
    <w:rsid w:val="00FE6F43"/>
    <w:rsid w:val="00FE7908"/>
    <w:rsid w:val="00FF019F"/>
    <w:rsid w:val="00FF038F"/>
    <w:rsid w:val="00FF0D7D"/>
    <w:rsid w:val="00FF10A1"/>
    <w:rsid w:val="00FF126D"/>
    <w:rsid w:val="00FF1AB1"/>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 w:type="paragraph" w:customStyle="1" w:styleId="B3">
    <w:name w:val="B3+"/>
    <w:basedOn w:val="B30"/>
    <w:rsid w:val="0050450B"/>
    <w:pPr>
      <w:numPr>
        <w:numId w:val="33"/>
      </w:numPr>
      <w:tabs>
        <w:tab w:val="left" w:pos="1134"/>
      </w:tabs>
    </w:pPr>
    <w:rPr>
      <w:rFonts w:eastAsia="SimSun"/>
      <w:lang w:eastAsia="en-US"/>
    </w:rPr>
  </w:style>
  <w:style w:type="character" w:customStyle="1" w:styleId="EQChar">
    <w:name w:val="EQ Char"/>
    <w:link w:val="EQ"/>
    <w:rsid w:val="00F32358"/>
    <w:rPr>
      <w:rFonts w:eastAsia="MS Mincho"/>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09896633">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jp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g"/><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9.jp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5C1CD-F134-485A-84C9-CEB78AA04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12</Pages>
  <Words>3040</Words>
  <Characters>17331</Characters>
  <Application>Microsoft Office Word</Application>
  <DocSecurity>0</DocSecurity>
  <Lines>144</Lines>
  <Paragraphs>40</Paragraphs>
  <ScaleCrop>false</ScaleCrop>
  <HeadingPairs>
    <vt:vector size="2" baseType="variant">
      <vt:variant>
        <vt:lpstr>제목</vt:lpstr>
      </vt:variant>
      <vt:variant>
        <vt:i4>1</vt:i4>
      </vt:variant>
    </vt:vector>
  </HeadingPairs>
  <TitlesOfParts>
    <vt:vector size="1" baseType="lpstr">
      <vt:lpstr>TP on remaining issues for NR V2X UE RF requirements</vt:lpstr>
    </vt:vector>
  </TitlesOfParts>
  <Company>LGE</Company>
  <LinksUpToDate>false</LinksUpToDate>
  <CharactersWithSpaces>20331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on remaining issues for NR V2X UE RF requirements</dc:title>
  <dc:subject>MPR Mask for single CC</dc:subject>
  <dc:creator>LG Electronics</dc:creator>
  <cp:keywords/>
  <dc:description/>
  <cp:lastModifiedBy>Suhwan Lim</cp:lastModifiedBy>
  <cp:revision>7</cp:revision>
  <cp:lastPrinted>2015-01-30T00:55:00Z</cp:lastPrinted>
  <dcterms:created xsi:type="dcterms:W3CDTF">2020-04-29T02:32:00Z</dcterms:created>
  <dcterms:modified xsi:type="dcterms:W3CDTF">2020-04-29T08:03:00Z</dcterms:modified>
</cp:coreProperties>
</file>